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F81" w:rsidRPr="00C15341" w:rsidRDefault="000C0F81" w:rsidP="00895243">
      <w:pPr>
        <w:spacing w:after="0" w:line="360" w:lineRule="auto"/>
        <w:ind w:firstLine="567"/>
        <w:jc w:val="center"/>
        <w:rPr>
          <w:rFonts w:ascii="Times New Roman" w:eastAsia="Times New Roman" w:hAnsi="Times New Roman" w:cs="Times New Roman"/>
          <w:color w:val="000000"/>
          <w:sz w:val="28"/>
          <w:szCs w:val="28"/>
          <w:shd w:val="clear" w:color="auto" w:fill="FFFFFF"/>
          <w:lang w:eastAsia="ru-RU"/>
        </w:rPr>
      </w:pPr>
      <w:r w:rsidRPr="00C15341">
        <w:rPr>
          <w:rFonts w:ascii="Times New Roman" w:eastAsia="Times New Roman" w:hAnsi="Times New Roman" w:cs="Times New Roman"/>
          <w:color w:val="000000"/>
          <w:sz w:val="28"/>
          <w:szCs w:val="28"/>
          <w:shd w:val="clear" w:color="auto" w:fill="FFFFFF"/>
          <w:lang w:eastAsia="ru-RU"/>
        </w:rPr>
        <w:t>Министерство образования и науки Республики Казахстан</w:t>
      </w:r>
    </w:p>
    <w:p w:rsidR="000C0F81" w:rsidRPr="00C15341" w:rsidRDefault="000C0F81" w:rsidP="00895243">
      <w:pPr>
        <w:spacing w:after="0" w:line="360" w:lineRule="auto"/>
        <w:ind w:firstLine="567"/>
        <w:jc w:val="center"/>
        <w:rPr>
          <w:rFonts w:ascii="Times New Roman" w:eastAsia="Times New Roman" w:hAnsi="Times New Roman" w:cs="Times New Roman"/>
          <w:color w:val="000000"/>
          <w:sz w:val="28"/>
          <w:szCs w:val="28"/>
          <w:shd w:val="clear" w:color="auto" w:fill="FFFFFF"/>
          <w:lang w:eastAsia="ru-RU"/>
        </w:rPr>
      </w:pPr>
      <w:proofErr w:type="spellStart"/>
      <w:r w:rsidRPr="00C15341">
        <w:rPr>
          <w:rFonts w:ascii="Times New Roman" w:eastAsia="Times New Roman" w:hAnsi="Times New Roman" w:cs="Times New Roman"/>
          <w:color w:val="000000"/>
          <w:sz w:val="28"/>
          <w:szCs w:val="28"/>
          <w:shd w:val="clear" w:color="auto" w:fill="FFFFFF"/>
          <w:lang w:eastAsia="ru-RU"/>
        </w:rPr>
        <w:t>Костанайский</w:t>
      </w:r>
      <w:proofErr w:type="spellEnd"/>
      <w:r w:rsidRPr="00C15341">
        <w:rPr>
          <w:rFonts w:ascii="Times New Roman" w:eastAsia="Times New Roman" w:hAnsi="Times New Roman" w:cs="Times New Roman"/>
          <w:color w:val="000000"/>
          <w:sz w:val="28"/>
          <w:szCs w:val="28"/>
          <w:shd w:val="clear" w:color="auto" w:fill="FFFFFF"/>
          <w:lang w:eastAsia="ru-RU"/>
        </w:rPr>
        <w:t xml:space="preserve"> государственный университет имени </w:t>
      </w:r>
      <w:proofErr w:type="spellStart"/>
      <w:r w:rsidRPr="00C15341">
        <w:rPr>
          <w:rFonts w:ascii="Times New Roman" w:eastAsia="Times New Roman" w:hAnsi="Times New Roman" w:cs="Times New Roman"/>
          <w:color w:val="000000"/>
          <w:sz w:val="28"/>
          <w:szCs w:val="28"/>
          <w:shd w:val="clear" w:color="auto" w:fill="FFFFFF"/>
          <w:lang w:eastAsia="ru-RU"/>
        </w:rPr>
        <w:t>А.Байтурсынова</w:t>
      </w:r>
      <w:proofErr w:type="spellEnd"/>
    </w:p>
    <w:p w:rsidR="00FA5C3C" w:rsidRPr="00C15341" w:rsidRDefault="00F55A34" w:rsidP="00895243">
      <w:pPr>
        <w:spacing w:after="0" w:line="360" w:lineRule="auto"/>
        <w:ind w:firstLine="567"/>
        <w:jc w:val="center"/>
        <w:rPr>
          <w:rFonts w:ascii="Times New Roman" w:eastAsia="Times New Roman" w:hAnsi="Times New Roman" w:cs="Times New Roman"/>
          <w:color w:val="000000"/>
          <w:sz w:val="28"/>
          <w:szCs w:val="28"/>
          <w:shd w:val="clear" w:color="auto" w:fill="FFFFFF"/>
          <w:lang w:eastAsia="ru-RU"/>
        </w:rPr>
      </w:pPr>
      <w:r w:rsidRPr="00C15341">
        <w:rPr>
          <w:rFonts w:ascii="Times New Roman" w:eastAsia="Times New Roman" w:hAnsi="Times New Roman" w:cs="Times New Roman"/>
          <w:color w:val="000000"/>
          <w:sz w:val="28"/>
          <w:szCs w:val="28"/>
          <w:shd w:val="clear" w:color="auto" w:fill="FFFFFF"/>
          <w:lang w:eastAsia="ru-RU"/>
        </w:rPr>
        <w:t>Факультет ветеринарии и технологии животноводства</w:t>
      </w:r>
      <w:r w:rsidR="00F27317" w:rsidRPr="00C15341">
        <w:rPr>
          <w:rFonts w:ascii="Times New Roman" w:eastAsia="Times New Roman" w:hAnsi="Times New Roman" w:cs="Times New Roman"/>
          <w:color w:val="000000"/>
          <w:sz w:val="28"/>
          <w:szCs w:val="28"/>
          <w:lang w:eastAsia="ru-RU"/>
        </w:rPr>
        <w:br/>
      </w:r>
      <w:r w:rsidR="00FA5C3C" w:rsidRPr="00C15341">
        <w:rPr>
          <w:rFonts w:ascii="Times New Roman" w:eastAsia="Times New Roman" w:hAnsi="Times New Roman" w:cs="Times New Roman"/>
          <w:color w:val="000000"/>
          <w:sz w:val="28"/>
          <w:szCs w:val="28"/>
          <w:shd w:val="clear" w:color="auto" w:fill="FFFFFF"/>
          <w:lang w:eastAsia="ru-RU"/>
        </w:rPr>
        <w:t>Кафедра ветеринарной медицины</w:t>
      </w:r>
    </w:p>
    <w:p w:rsidR="00F55A34" w:rsidRPr="00C15341" w:rsidRDefault="00F55A34" w:rsidP="00C54AB4">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p>
    <w:p w:rsidR="00F55A34" w:rsidRPr="00C15341" w:rsidRDefault="00F55A34" w:rsidP="00C54AB4">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p>
    <w:p w:rsidR="00F55A34" w:rsidRPr="00C15341" w:rsidRDefault="00F27317" w:rsidP="00C54AB4">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r w:rsidRPr="00C15341">
        <w:rPr>
          <w:rFonts w:ascii="Times New Roman" w:eastAsia="Times New Roman" w:hAnsi="Times New Roman" w:cs="Times New Roman"/>
          <w:color w:val="000000"/>
          <w:sz w:val="28"/>
          <w:szCs w:val="28"/>
          <w:lang w:eastAsia="ru-RU"/>
        </w:rPr>
        <w:br/>
      </w:r>
      <w:r w:rsidRPr="00C15341">
        <w:rPr>
          <w:rFonts w:ascii="Times New Roman" w:eastAsia="Times New Roman" w:hAnsi="Times New Roman" w:cs="Times New Roman"/>
          <w:color w:val="000000"/>
          <w:sz w:val="28"/>
          <w:szCs w:val="28"/>
          <w:lang w:eastAsia="ru-RU"/>
        </w:rPr>
        <w:br/>
      </w:r>
    </w:p>
    <w:p w:rsidR="00F55A34" w:rsidRPr="00C15341" w:rsidRDefault="00F55A34" w:rsidP="00C54AB4">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p>
    <w:p w:rsidR="00F55A34" w:rsidRPr="00C15341" w:rsidRDefault="00F55A34" w:rsidP="00C54AB4">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p>
    <w:p w:rsidR="00F55A34" w:rsidRPr="00C15341" w:rsidRDefault="00F55A34" w:rsidP="00C54AB4">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p>
    <w:p w:rsidR="00F55A34" w:rsidRPr="00C15341" w:rsidRDefault="00F55A34" w:rsidP="00C54AB4">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p>
    <w:p w:rsidR="00F55A34" w:rsidRPr="00C15341" w:rsidRDefault="00F55A34" w:rsidP="00C54AB4">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p>
    <w:p w:rsidR="00F55A34" w:rsidRPr="00C15341" w:rsidRDefault="00F55A34" w:rsidP="00C54AB4">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p>
    <w:p w:rsidR="00F55A34" w:rsidRPr="00C15341" w:rsidRDefault="00F55A34" w:rsidP="00C54AB4">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p>
    <w:p w:rsidR="00F55A34" w:rsidRPr="00C15341" w:rsidRDefault="00F55A34" w:rsidP="00C54AB4">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p>
    <w:p w:rsidR="00F55A34" w:rsidRPr="00C15341" w:rsidRDefault="00F27317" w:rsidP="00C15341">
      <w:pPr>
        <w:spacing w:after="0" w:line="240" w:lineRule="auto"/>
        <w:jc w:val="center"/>
        <w:rPr>
          <w:rFonts w:ascii="Times New Roman" w:eastAsia="Times New Roman" w:hAnsi="Times New Roman" w:cs="Times New Roman"/>
          <w:color w:val="000000"/>
          <w:sz w:val="28"/>
          <w:szCs w:val="28"/>
          <w:shd w:val="clear" w:color="auto" w:fill="FFFFFF"/>
          <w:lang w:eastAsia="ru-RU"/>
        </w:rPr>
      </w:pPr>
      <w:r w:rsidRPr="00C15341">
        <w:rPr>
          <w:rFonts w:ascii="Times New Roman" w:eastAsia="Times New Roman" w:hAnsi="Times New Roman" w:cs="Times New Roman"/>
          <w:b/>
          <w:color w:val="000000"/>
          <w:sz w:val="28"/>
          <w:szCs w:val="28"/>
          <w:shd w:val="clear" w:color="auto" w:fill="FFFFFF"/>
          <w:lang w:eastAsia="ru-RU"/>
        </w:rPr>
        <w:t>Методические указания</w:t>
      </w:r>
      <w:r w:rsidRPr="00C15341">
        <w:rPr>
          <w:rFonts w:ascii="Times New Roman" w:eastAsia="Times New Roman" w:hAnsi="Times New Roman" w:cs="Times New Roman"/>
          <w:color w:val="000000"/>
          <w:sz w:val="28"/>
          <w:szCs w:val="28"/>
          <w:shd w:val="clear" w:color="auto" w:fill="FFFFFF"/>
          <w:lang w:eastAsia="ru-RU"/>
        </w:rPr>
        <w:t> </w:t>
      </w:r>
      <w:r w:rsidRPr="00C15341">
        <w:rPr>
          <w:rFonts w:ascii="Times New Roman" w:eastAsia="Times New Roman" w:hAnsi="Times New Roman" w:cs="Times New Roman"/>
          <w:color w:val="000000"/>
          <w:sz w:val="28"/>
          <w:szCs w:val="28"/>
          <w:lang w:eastAsia="ru-RU"/>
        </w:rPr>
        <w:br/>
      </w:r>
      <w:r w:rsidRPr="00C15341">
        <w:rPr>
          <w:rFonts w:ascii="Times New Roman" w:eastAsia="Times New Roman" w:hAnsi="Times New Roman" w:cs="Times New Roman"/>
          <w:color w:val="000000"/>
          <w:sz w:val="28"/>
          <w:szCs w:val="28"/>
          <w:lang w:eastAsia="ru-RU"/>
        </w:rPr>
        <w:br/>
      </w:r>
      <w:r w:rsidRPr="00C15341">
        <w:rPr>
          <w:rFonts w:ascii="Times New Roman" w:eastAsia="Times New Roman" w:hAnsi="Times New Roman" w:cs="Times New Roman"/>
          <w:color w:val="000000"/>
          <w:sz w:val="28"/>
          <w:szCs w:val="28"/>
          <w:shd w:val="clear" w:color="auto" w:fill="FFFFFF"/>
          <w:lang w:eastAsia="ru-RU"/>
        </w:rPr>
        <w:t>к выполнению курсовых работ по фармако</w:t>
      </w:r>
      <w:r w:rsidR="00642882" w:rsidRPr="00C15341">
        <w:rPr>
          <w:rFonts w:ascii="Times New Roman" w:eastAsia="Times New Roman" w:hAnsi="Times New Roman" w:cs="Times New Roman"/>
          <w:color w:val="000000"/>
          <w:sz w:val="28"/>
          <w:szCs w:val="28"/>
          <w:shd w:val="clear" w:color="auto" w:fill="FFFFFF"/>
          <w:lang w:eastAsia="ru-RU"/>
        </w:rPr>
        <w:t>лог</w:t>
      </w:r>
      <w:r w:rsidRPr="00C15341">
        <w:rPr>
          <w:rFonts w:ascii="Times New Roman" w:eastAsia="Times New Roman" w:hAnsi="Times New Roman" w:cs="Times New Roman"/>
          <w:color w:val="000000"/>
          <w:sz w:val="28"/>
          <w:szCs w:val="28"/>
          <w:shd w:val="clear" w:color="auto" w:fill="FFFFFF"/>
          <w:lang w:eastAsia="ru-RU"/>
        </w:rPr>
        <w:t>ии</w:t>
      </w:r>
      <w:r w:rsidR="00642882" w:rsidRPr="00C15341">
        <w:rPr>
          <w:rFonts w:ascii="Times New Roman" w:eastAsia="Times New Roman" w:hAnsi="Times New Roman" w:cs="Times New Roman"/>
          <w:color w:val="000000"/>
          <w:sz w:val="28"/>
          <w:szCs w:val="28"/>
          <w:shd w:val="clear" w:color="auto" w:fill="FFFFFF"/>
          <w:lang w:eastAsia="ru-RU"/>
        </w:rPr>
        <w:t xml:space="preserve"> и токсикологии</w:t>
      </w:r>
      <w:r w:rsidRPr="00C15341">
        <w:rPr>
          <w:rFonts w:ascii="Times New Roman" w:eastAsia="Times New Roman" w:hAnsi="Times New Roman" w:cs="Times New Roman"/>
          <w:color w:val="000000"/>
          <w:sz w:val="28"/>
          <w:szCs w:val="28"/>
          <w:lang w:eastAsia="ru-RU"/>
        </w:rPr>
        <w:br/>
      </w:r>
      <w:r w:rsidRPr="00C15341">
        <w:rPr>
          <w:rFonts w:ascii="Times New Roman" w:eastAsia="Times New Roman" w:hAnsi="Times New Roman" w:cs="Times New Roman"/>
          <w:color w:val="000000"/>
          <w:sz w:val="28"/>
          <w:szCs w:val="28"/>
          <w:lang w:eastAsia="ru-RU"/>
        </w:rPr>
        <w:br/>
      </w:r>
      <w:r w:rsidRPr="00C15341">
        <w:rPr>
          <w:rFonts w:ascii="Times New Roman" w:eastAsia="Times New Roman" w:hAnsi="Times New Roman" w:cs="Times New Roman"/>
          <w:iCs/>
          <w:color w:val="000000"/>
          <w:sz w:val="28"/>
          <w:szCs w:val="28"/>
          <w:shd w:val="clear" w:color="auto" w:fill="FFFFFF"/>
          <w:lang w:eastAsia="ru-RU"/>
        </w:rPr>
        <w:t xml:space="preserve">для студентов 3 курса </w:t>
      </w:r>
      <w:r w:rsidR="00875116" w:rsidRPr="00C15341">
        <w:rPr>
          <w:rFonts w:ascii="Times New Roman" w:eastAsia="Times New Roman" w:hAnsi="Times New Roman" w:cs="Times New Roman"/>
          <w:iCs/>
          <w:color w:val="000000"/>
          <w:sz w:val="28"/>
          <w:szCs w:val="28"/>
          <w:shd w:val="clear" w:color="auto" w:fill="FFFFFF"/>
          <w:lang w:eastAsia="ru-RU"/>
        </w:rPr>
        <w:t>оч</w:t>
      </w:r>
      <w:r w:rsidRPr="00C15341">
        <w:rPr>
          <w:rFonts w:ascii="Times New Roman" w:eastAsia="Times New Roman" w:hAnsi="Times New Roman" w:cs="Times New Roman"/>
          <w:iCs/>
          <w:color w:val="000000"/>
          <w:sz w:val="28"/>
          <w:szCs w:val="28"/>
          <w:shd w:val="clear" w:color="auto" w:fill="FFFFFF"/>
          <w:lang w:eastAsia="ru-RU"/>
        </w:rPr>
        <w:t>ного и заочного отделения</w:t>
      </w:r>
      <w:r w:rsidRPr="00C15341">
        <w:rPr>
          <w:rFonts w:ascii="Times New Roman" w:eastAsia="Times New Roman" w:hAnsi="Times New Roman" w:cs="Times New Roman"/>
          <w:color w:val="000000"/>
          <w:sz w:val="28"/>
          <w:szCs w:val="28"/>
          <w:lang w:eastAsia="ru-RU"/>
        </w:rPr>
        <w:br/>
      </w:r>
      <w:r w:rsidRPr="00C15341">
        <w:rPr>
          <w:rFonts w:ascii="Times New Roman" w:eastAsia="Times New Roman" w:hAnsi="Times New Roman" w:cs="Times New Roman"/>
          <w:color w:val="000000"/>
          <w:sz w:val="28"/>
          <w:szCs w:val="28"/>
          <w:lang w:eastAsia="ru-RU"/>
        </w:rPr>
        <w:br/>
      </w:r>
      <w:r w:rsidRPr="00C15341">
        <w:rPr>
          <w:rFonts w:ascii="Times New Roman" w:eastAsia="Times New Roman" w:hAnsi="Times New Roman" w:cs="Times New Roman"/>
          <w:color w:val="000000"/>
          <w:sz w:val="28"/>
          <w:szCs w:val="28"/>
          <w:lang w:eastAsia="ru-RU"/>
        </w:rPr>
        <w:br/>
      </w:r>
    </w:p>
    <w:p w:rsidR="00F55A34" w:rsidRPr="00C15341" w:rsidRDefault="00F55A34" w:rsidP="00C54AB4">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p>
    <w:p w:rsidR="00F55A34" w:rsidRPr="00C15341" w:rsidRDefault="00F55A34" w:rsidP="00C54AB4">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p>
    <w:p w:rsidR="00F55A34" w:rsidRPr="00C15341" w:rsidRDefault="00F55A34" w:rsidP="00C54AB4">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p>
    <w:p w:rsidR="00F55A34" w:rsidRPr="00C15341" w:rsidRDefault="00F55A34" w:rsidP="00C54AB4">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p>
    <w:p w:rsidR="00F55A34" w:rsidRPr="00C15341" w:rsidRDefault="00F55A34" w:rsidP="00C54AB4">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p>
    <w:p w:rsidR="00F55A34" w:rsidRPr="00C15341" w:rsidRDefault="00F55A34" w:rsidP="00C54AB4">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p>
    <w:p w:rsidR="00F55A34" w:rsidRPr="00C15341" w:rsidRDefault="00F55A34" w:rsidP="00C54AB4">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p>
    <w:p w:rsidR="00F55A34" w:rsidRPr="00C15341" w:rsidRDefault="00F55A34" w:rsidP="00C54AB4">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p>
    <w:p w:rsidR="00F55A34" w:rsidRPr="00C15341" w:rsidRDefault="00F55A34" w:rsidP="00C54AB4">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p>
    <w:p w:rsidR="00F55A34" w:rsidRPr="00C15341" w:rsidRDefault="00F55A34" w:rsidP="00C54AB4">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p>
    <w:p w:rsidR="00F55A34" w:rsidRPr="00C15341" w:rsidRDefault="00F55A34" w:rsidP="00C54AB4">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p>
    <w:p w:rsidR="00F55A34" w:rsidRPr="00C15341" w:rsidRDefault="00F55A34" w:rsidP="00C54AB4">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p>
    <w:p w:rsidR="00F55A34" w:rsidRPr="00C15341" w:rsidRDefault="00F55A34" w:rsidP="00C54AB4">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p>
    <w:p w:rsidR="00F55A34" w:rsidRPr="00C15341" w:rsidRDefault="00F55A34" w:rsidP="00C54AB4">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p>
    <w:p w:rsidR="00895243" w:rsidRPr="00C15341" w:rsidRDefault="00895243" w:rsidP="00C54AB4">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p>
    <w:p w:rsidR="00F55A34" w:rsidRPr="00C15341" w:rsidRDefault="00F55A34" w:rsidP="00C54AB4">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p>
    <w:p w:rsidR="00895243" w:rsidRPr="00C15341" w:rsidRDefault="00F55A34" w:rsidP="00895243">
      <w:pPr>
        <w:spacing w:after="0" w:line="240" w:lineRule="auto"/>
        <w:ind w:firstLine="567"/>
        <w:jc w:val="center"/>
        <w:rPr>
          <w:rFonts w:ascii="Times New Roman" w:eastAsia="Times New Roman" w:hAnsi="Times New Roman" w:cs="Times New Roman"/>
          <w:color w:val="000000"/>
          <w:sz w:val="28"/>
          <w:szCs w:val="28"/>
          <w:shd w:val="clear" w:color="auto" w:fill="FFFFFF"/>
          <w:lang w:eastAsia="ru-RU"/>
        </w:rPr>
      </w:pPr>
      <w:r w:rsidRPr="00C15341">
        <w:rPr>
          <w:rFonts w:ascii="Times New Roman" w:eastAsia="Times New Roman" w:hAnsi="Times New Roman" w:cs="Times New Roman"/>
          <w:color w:val="000000"/>
          <w:sz w:val="28"/>
          <w:szCs w:val="28"/>
          <w:shd w:val="clear" w:color="auto" w:fill="FFFFFF"/>
          <w:lang w:eastAsia="ru-RU"/>
        </w:rPr>
        <w:t>Костанай, 201</w:t>
      </w:r>
      <w:r w:rsidR="001F498C">
        <w:rPr>
          <w:rFonts w:ascii="Times New Roman" w:eastAsia="Times New Roman" w:hAnsi="Times New Roman" w:cs="Times New Roman"/>
          <w:color w:val="000000"/>
          <w:sz w:val="28"/>
          <w:szCs w:val="28"/>
          <w:shd w:val="clear" w:color="auto" w:fill="FFFFFF"/>
          <w:lang w:eastAsia="ru-RU"/>
        </w:rPr>
        <w:t>6</w:t>
      </w:r>
      <w:bookmarkStart w:id="0" w:name="_GoBack"/>
      <w:bookmarkEnd w:id="0"/>
    </w:p>
    <w:p w:rsidR="00F55A34" w:rsidRPr="00895243" w:rsidRDefault="00F27317" w:rsidP="00895243">
      <w:pPr>
        <w:spacing w:after="0" w:line="240" w:lineRule="auto"/>
        <w:rPr>
          <w:rFonts w:ascii="Times New Roman" w:eastAsia="Times New Roman" w:hAnsi="Times New Roman" w:cs="Times New Roman"/>
          <w:color w:val="000000"/>
          <w:sz w:val="28"/>
          <w:szCs w:val="28"/>
          <w:shd w:val="clear" w:color="auto" w:fill="FFFFFF"/>
          <w:lang w:eastAsia="ru-RU"/>
        </w:rPr>
      </w:pPr>
      <w:r w:rsidRPr="00C15341">
        <w:rPr>
          <w:rFonts w:ascii="Times New Roman" w:eastAsia="Times New Roman" w:hAnsi="Times New Roman" w:cs="Times New Roman"/>
          <w:color w:val="000000"/>
          <w:sz w:val="24"/>
          <w:szCs w:val="24"/>
          <w:lang w:eastAsia="ru-RU"/>
        </w:rPr>
        <w:lastRenderedPageBreak/>
        <w:t>УДК</w:t>
      </w:r>
      <w:r w:rsidRPr="00C15341">
        <w:rPr>
          <w:rFonts w:ascii="Times New Roman" w:eastAsia="Times New Roman" w:hAnsi="Times New Roman" w:cs="Times New Roman"/>
          <w:color w:val="000000"/>
          <w:sz w:val="24"/>
          <w:szCs w:val="24"/>
          <w:lang w:eastAsia="ru-RU"/>
        </w:rPr>
        <w:br/>
      </w:r>
      <w:r w:rsidRPr="00F27317">
        <w:rPr>
          <w:rFonts w:ascii="Times New Roman" w:eastAsia="Times New Roman" w:hAnsi="Times New Roman" w:cs="Times New Roman"/>
          <w:color w:val="000000"/>
          <w:sz w:val="24"/>
          <w:szCs w:val="24"/>
          <w:lang w:eastAsia="ru-RU"/>
        </w:rPr>
        <w:br/>
      </w:r>
      <w:r w:rsidRPr="00F27317">
        <w:rPr>
          <w:rFonts w:ascii="Times New Roman" w:eastAsia="Times New Roman" w:hAnsi="Times New Roman" w:cs="Times New Roman"/>
          <w:color w:val="000000"/>
          <w:sz w:val="24"/>
          <w:szCs w:val="24"/>
          <w:lang w:eastAsia="ru-RU"/>
        </w:rPr>
        <w:br/>
        <w:t>Мето</w:t>
      </w:r>
      <w:r w:rsidR="00F55A34">
        <w:rPr>
          <w:rFonts w:ascii="Times New Roman" w:eastAsia="Times New Roman" w:hAnsi="Times New Roman" w:cs="Times New Roman"/>
          <w:color w:val="000000"/>
          <w:sz w:val="24"/>
          <w:szCs w:val="24"/>
          <w:lang w:eastAsia="ru-RU"/>
        </w:rPr>
        <w:t>дические указания по фармаколог</w:t>
      </w:r>
      <w:r w:rsidRPr="00F27317">
        <w:rPr>
          <w:rFonts w:ascii="Times New Roman" w:eastAsia="Times New Roman" w:hAnsi="Times New Roman" w:cs="Times New Roman"/>
          <w:color w:val="000000"/>
          <w:sz w:val="24"/>
          <w:szCs w:val="24"/>
          <w:lang w:eastAsia="ru-RU"/>
        </w:rPr>
        <w:t xml:space="preserve">ии </w:t>
      </w:r>
      <w:r w:rsidR="00875116">
        <w:rPr>
          <w:rFonts w:ascii="Times New Roman" w:eastAsia="Times New Roman" w:hAnsi="Times New Roman" w:cs="Times New Roman"/>
          <w:color w:val="000000"/>
          <w:sz w:val="24"/>
          <w:szCs w:val="24"/>
          <w:lang w:eastAsia="ru-RU"/>
        </w:rPr>
        <w:t xml:space="preserve">и токсикологии </w:t>
      </w:r>
      <w:r w:rsidRPr="00F27317">
        <w:rPr>
          <w:rFonts w:ascii="Times New Roman" w:eastAsia="Times New Roman" w:hAnsi="Times New Roman" w:cs="Times New Roman"/>
          <w:color w:val="000000"/>
          <w:sz w:val="24"/>
          <w:szCs w:val="24"/>
          <w:lang w:eastAsia="ru-RU"/>
        </w:rPr>
        <w:t xml:space="preserve">предназначены для студентов 3 курса </w:t>
      </w:r>
      <w:r w:rsidR="00875116">
        <w:rPr>
          <w:rFonts w:ascii="Times New Roman" w:eastAsia="Times New Roman" w:hAnsi="Times New Roman" w:cs="Times New Roman"/>
          <w:color w:val="000000"/>
          <w:sz w:val="24"/>
          <w:szCs w:val="24"/>
          <w:lang w:eastAsia="ru-RU"/>
        </w:rPr>
        <w:t>оч</w:t>
      </w:r>
      <w:r w:rsidRPr="00F27317">
        <w:rPr>
          <w:rFonts w:ascii="Times New Roman" w:eastAsia="Times New Roman" w:hAnsi="Times New Roman" w:cs="Times New Roman"/>
          <w:color w:val="000000"/>
          <w:sz w:val="24"/>
          <w:szCs w:val="24"/>
          <w:lang w:eastAsia="ru-RU"/>
        </w:rPr>
        <w:t>ного и заочного отделен</w:t>
      </w:r>
      <w:r w:rsidR="00F55A34">
        <w:rPr>
          <w:rFonts w:ascii="Times New Roman" w:eastAsia="Times New Roman" w:hAnsi="Times New Roman" w:cs="Times New Roman"/>
          <w:color w:val="000000"/>
          <w:sz w:val="24"/>
          <w:szCs w:val="24"/>
          <w:lang w:eastAsia="ru-RU"/>
        </w:rPr>
        <w:t xml:space="preserve">ия факультета </w:t>
      </w:r>
      <w:r w:rsidR="00F55A34">
        <w:rPr>
          <w:rFonts w:ascii="Times New Roman" w:eastAsia="Times New Roman" w:hAnsi="Times New Roman" w:cs="Times New Roman"/>
          <w:color w:val="000000"/>
          <w:sz w:val="24"/>
          <w:szCs w:val="24"/>
          <w:shd w:val="clear" w:color="auto" w:fill="FFFFFF"/>
          <w:lang w:eastAsia="ru-RU"/>
        </w:rPr>
        <w:t>ветеринарии и технологии животноводства</w:t>
      </w:r>
      <w:r w:rsidRPr="00F27317">
        <w:rPr>
          <w:rFonts w:ascii="Times New Roman" w:eastAsia="Times New Roman" w:hAnsi="Times New Roman" w:cs="Times New Roman"/>
          <w:color w:val="000000"/>
          <w:sz w:val="24"/>
          <w:szCs w:val="24"/>
          <w:lang w:eastAsia="ru-RU"/>
        </w:rPr>
        <w:br/>
      </w:r>
      <w:r w:rsidRPr="00F27317">
        <w:rPr>
          <w:rFonts w:ascii="Times New Roman" w:eastAsia="Times New Roman" w:hAnsi="Times New Roman" w:cs="Times New Roman"/>
          <w:color w:val="000000"/>
          <w:sz w:val="24"/>
          <w:szCs w:val="24"/>
          <w:lang w:eastAsia="ru-RU"/>
        </w:rPr>
        <w:br/>
      </w:r>
      <w:r w:rsidRPr="00F27317">
        <w:rPr>
          <w:rFonts w:ascii="Times New Roman" w:eastAsia="Times New Roman" w:hAnsi="Times New Roman" w:cs="Times New Roman"/>
          <w:color w:val="000000"/>
          <w:sz w:val="24"/>
          <w:szCs w:val="24"/>
          <w:lang w:eastAsia="ru-RU"/>
        </w:rPr>
        <w:br/>
        <w:t>Обсуждены на заседании кафедры (протокол №</w:t>
      </w:r>
      <w:r w:rsidR="00F55A34">
        <w:rPr>
          <w:rFonts w:ascii="Times New Roman" w:eastAsia="Times New Roman" w:hAnsi="Times New Roman" w:cs="Times New Roman"/>
          <w:color w:val="000000"/>
          <w:sz w:val="24"/>
          <w:szCs w:val="24"/>
          <w:lang w:eastAsia="ru-RU"/>
        </w:rPr>
        <w:t>__ от ________ 201</w:t>
      </w:r>
      <w:r w:rsidR="001F498C">
        <w:rPr>
          <w:rFonts w:ascii="Times New Roman" w:eastAsia="Times New Roman" w:hAnsi="Times New Roman" w:cs="Times New Roman"/>
          <w:color w:val="000000"/>
          <w:sz w:val="24"/>
          <w:szCs w:val="24"/>
          <w:lang w:eastAsia="ru-RU"/>
        </w:rPr>
        <w:t>6</w:t>
      </w:r>
      <w:r w:rsidRPr="00F27317">
        <w:rPr>
          <w:rFonts w:ascii="Times New Roman" w:eastAsia="Times New Roman" w:hAnsi="Times New Roman" w:cs="Times New Roman"/>
          <w:color w:val="000000"/>
          <w:sz w:val="24"/>
          <w:szCs w:val="24"/>
          <w:lang w:eastAsia="ru-RU"/>
        </w:rPr>
        <w:t xml:space="preserve"> г.), учебно-методическом Совете </w:t>
      </w:r>
      <w:r w:rsidR="00F55A34">
        <w:rPr>
          <w:rFonts w:ascii="Times New Roman" w:eastAsia="Times New Roman" w:hAnsi="Times New Roman" w:cs="Times New Roman"/>
          <w:color w:val="000000"/>
          <w:sz w:val="24"/>
          <w:szCs w:val="24"/>
          <w:lang w:eastAsia="ru-RU"/>
        </w:rPr>
        <w:t xml:space="preserve">(протокол № </w:t>
      </w:r>
      <w:r w:rsidR="00895243">
        <w:rPr>
          <w:rFonts w:ascii="Times New Roman" w:eastAsia="Times New Roman" w:hAnsi="Times New Roman" w:cs="Times New Roman"/>
          <w:color w:val="000000"/>
          <w:sz w:val="24"/>
          <w:szCs w:val="24"/>
          <w:lang w:eastAsia="ru-RU"/>
        </w:rPr>
        <w:t xml:space="preserve">    </w:t>
      </w:r>
      <w:r w:rsidR="00F55A34">
        <w:rPr>
          <w:rFonts w:ascii="Times New Roman" w:eastAsia="Times New Roman" w:hAnsi="Times New Roman" w:cs="Times New Roman"/>
          <w:color w:val="000000"/>
          <w:sz w:val="24"/>
          <w:szCs w:val="24"/>
          <w:lang w:eastAsia="ru-RU"/>
        </w:rPr>
        <w:t>от 201</w:t>
      </w:r>
      <w:r w:rsidR="001F498C">
        <w:rPr>
          <w:rFonts w:ascii="Times New Roman" w:eastAsia="Times New Roman" w:hAnsi="Times New Roman" w:cs="Times New Roman"/>
          <w:color w:val="000000"/>
          <w:sz w:val="24"/>
          <w:szCs w:val="24"/>
          <w:lang w:eastAsia="ru-RU"/>
        </w:rPr>
        <w:t>6</w:t>
      </w:r>
      <w:r w:rsidRPr="00F27317">
        <w:rPr>
          <w:rFonts w:ascii="Times New Roman" w:eastAsia="Times New Roman" w:hAnsi="Times New Roman" w:cs="Times New Roman"/>
          <w:color w:val="000000"/>
          <w:sz w:val="24"/>
          <w:szCs w:val="24"/>
          <w:lang w:eastAsia="ru-RU"/>
        </w:rPr>
        <w:t>г.).</w:t>
      </w:r>
      <w:r w:rsidRPr="00F27317">
        <w:rPr>
          <w:rFonts w:ascii="Times New Roman" w:eastAsia="Times New Roman" w:hAnsi="Times New Roman" w:cs="Times New Roman"/>
          <w:color w:val="000000"/>
          <w:sz w:val="24"/>
          <w:szCs w:val="24"/>
          <w:lang w:eastAsia="ru-RU"/>
        </w:rPr>
        <w:br/>
      </w:r>
      <w:r w:rsidRPr="00F27317">
        <w:rPr>
          <w:rFonts w:ascii="Times New Roman" w:eastAsia="Times New Roman" w:hAnsi="Times New Roman" w:cs="Times New Roman"/>
          <w:color w:val="000000"/>
          <w:sz w:val="24"/>
          <w:szCs w:val="24"/>
          <w:lang w:eastAsia="ru-RU"/>
        </w:rPr>
        <w:br/>
      </w:r>
      <w:r w:rsidRPr="00F27317">
        <w:rPr>
          <w:rFonts w:ascii="Times New Roman" w:eastAsia="Times New Roman" w:hAnsi="Times New Roman" w:cs="Times New Roman"/>
          <w:color w:val="000000"/>
          <w:sz w:val="24"/>
          <w:szCs w:val="24"/>
          <w:lang w:eastAsia="ru-RU"/>
        </w:rPr>
        <w:br/>
        <w:t>Рецензенты:</w:t>
      </w:r>
      <w:r w:rsidRPr="00F27317">
        <w:rPr>
          <w:rFonts w:ascii="Times New Roman" w:eastAsia="Times New Roman" w:hAnsi="Times New Roman" w:cs="Times New Roman"/>
          <w:color w:val="000000"/>
          <w:sz w:val="24"/>
          <w:szCs w:val="24"/>
          <w:lang w:eastAsia="ru-RU"/>
        </w:rPr>
        <w:br/>
      </w:r>
      <w:r w:rsidRPr="00F27317">
        <w:rPr>
          <w:rFonts w:ascii="Times New Roman" w:eastAsia="Times New Roman" w:hAnsi="Times New Roman" w:cs="Times New Roman"/>
          <w:color w:val="000000"/>
          <w:sz w:val="24"/>
          <w:szCs w:val="24"/>
          <w:lang w:eastAsia="ru-RU"/>
        </w:rPr>
        <w:br/>
        <w:t>Кафедра</w:t>
      </w:r>
      <w:r w:rsidRPr="00F27317">
        <w:rPr>
          <w:rFonts w:ascii="Times New Roman" w:eastAsia="Times New Roman" w:hAnsi="Times New Roman" w:cs="Times New Roman"/>
          <w:color w:val="000000"/>
          <w:sz w:val="24"/>
          <w:szCs w:val="24"/>
          <w:lang w:eastAsia="ru-RU"/>
        </w:rPr>
        <w:br/>
      </w:r>
      <w:r w:rsidRPr="00F27317">
        <w:rPr>
          <w:rFonts w:ascii="Times New Roman" w:eastAsia="Times New Roman" w:hAnsi="Times New Roman" w:cs="Times New Roman"/>
          <w:color w:val="000000"/>
          <w:sz w:val="24"/>
          <w:szCs w:val="24"/>
          <w:lang w:eastAsia="ru-RU"/>
        </w:rPr>
        <w:br/>
      </w:r>
      <w:r w:rsidRPr="00F27317">
        <w:rPr>
          <w:rFonts w:ascii="Times New Roman" w:eastAsia="Times New Roman" w:hAnsi="Times New Roman" w:cs="Times New Roman"/>
          <w:color w:val="000000"/>
          <w:sz w:val="24"/>
          <w:szCs w:val="24"/>
          <w:lang w:eastAsia="ru-RU"/>
        </w:rPr>
        <w:br/>
        <w:t xml:space="preserve">Утверждены и рекомендованы к изданию </w:t>
      </w:r>
      <w:r w:rsidRPr="00C15341">
        <w:rPr>
          <w:rFonts w:ascii="Times New Roman" w:eastAsia="Times New Roman" w:hAnsi="Times New Roman" w:cs="Times New Roman"/>
          <w:color w:val="000000"/>
          <w:sz w:val="24"/>
          <w:szCs w:val="24"/>
          <w:lang w:eastAsia="ru-RU"/>
        </w:rPr>
        <w:t>учебно-научно-методическим Советом</w:t>
      </w:r>
      <w:r w:rsidRPr="00F27317">
        <w:rPr>
          <w:rFonts w:ascii="Times New Roman" w:eastAsia="Times New Roman" w:hAnsi="Times New Roman" w:cs="Times New Roman"/>
          <w:color w:val="000000"/>
          <w:sz w:val="24"/>
          <w:szCs w:val="24"/>
          <w:lang w:eastAsia="ru-RU"/>
        </w:rPr>
        <w:t xml:space="preserve"> </w:t>
      </w:r>
      <w:r w:rsidR="00F55A34">
        <w:rPr>
          <w:rFonts w:ascii="Times New Roman" w:eastAsia="Times New Roman" w:hAnsi="Times New Roman" w:cs="Times New Roman"/>
          <w:color w:val="000000"/>
          <w:sz w:val="24"/>
          <w:szCs w:val="24"/>
          <w:lang w:eastAsia="ru-RU"/>
        </w:rPr>
        <w:t xml:space="preserve"> </w:t>
      </w:r>
      <w:r w:rsidRPr="00F27317">
        <w:rPr>
          <w:rFonts w:ascii="Times New Roman" w:eastAsia="Times New Roman" w:hAnsi="Times New Roman" w:cs="Times New Roman"/>
          <w:color w:val="000000"/>
          <w:sz w:val="24"/>
          <w:szCs w:val="24"/>
          <w:lang w:eastAsia="ru-RU"/>
        </w:rPr>
        <w:t xml:space="preserve"> </w:t>
      </w:r>
      <w:r w:rsidR="00F55A34">
        <w:rPr>
          <w:rFonts w:ascii="Times New Roman" w:eastAsia="Times New Roman" w:hAnsi="Times New Roman" w:cs="Times New Roman"/>
          <w:color w:val="000000"/>
          <w:sz w:val="24"/>
          <w:szCs w:val="24"/>
          <w:shd w:val="clear" w:color="auto" w:fill="FFFFFF"/>
          <w:lang w:eastAsia="ru-RU"/>
        </w:rPr>
        <w:t>Костанай</w:t>
      </w:r>
      <w:r w:rsidR="00F55A34" w:rsidRPr="00F27317">
        <w:rPr>
          <w:rFonts w:ascii="Times New Roman" w:eastAsia="Times New Roman" w:hAnsi="Times New Roman" w:cs="Times New Roman"/>
          <w:color w:val="000000"/>
          <w:sz w:val="24"/>
          <w:szCs w:val="24"/>
          <w:shd w:val="clear" w:color="auto" w:fill="FFFFFF"/>
          <w:lang w:eastAsia="ru-RU"/>
        </w:rPr>
        <w:t xml:space="preserve">ский </w:t>
      </w:r>
      <w:r w:rsidRPr="00F27317">
        <w:rPr>
          <w:rFonts w:ascii="Times New Roman" w:eastAsia="Times New Roman" w:hAnsi="Times New Roman" w:cs="Times New Roman"/>
          <w:color w:val="000000"/>
          <w:sz w:val="24"/>
          <w:szCs w:val="24"/>
          <w:lang w:eastAsia="ru-RU"/>
        </w:rPr>
        <w:t xml:space="preserve">государственного университета </w:t>
      </w:r>
      <w:r w:rsidR="00F55A34">
        <w:rPr>
          <w:rFonts w:ascii="Times New Roman" w:eastAsia="Times New Roman" w:hAnsi="Times New Roman" w:cs="Times New Roman"/>
          <w:color w:val="000000"/>
          <w:sz w:val="24"/>
          <w:szCs w:val="24"/>
          <w:shd w:val="clear" w:color="auto" w:fill="FFFFFF"/>
          <w:lang w:eastAsia="ru-RU"/>
        </w:rPr>
        <w:t>имени А. Байтурсынова</w:t>
      </w:r>
      <w:r w:rsidR="00F55A34" w:rsidRPr="00F27317">
        <w:rPr>
          <w:rFonts w:ascii="Times New Roman" w:eastAsia="Times New Roman" w:hAnsi="Times New Roman" w:cs="Times New Roman"/>
          <w:color w:val="000000"/>
          <w:sz w:val="24"/>
          <w:szCs w:val="24"/>
          <w:lang w:eastAsia="ru-RU"/>
        </w:rPr>
        <w:t xml:space="preserve"> </w:t>
      </w:r>
      <w:r w:rsidRPr="00F27317">
        <w:rPr>
          <w:rFonts w:ascii="Times New Roman" w:eastAsia="Times New Roman" w:hAnsi="Times New Roman" w:cs="Times New Roman"/>
          <w:color w:val="000000"/>
          <w:sz w:val="24"/>
          <w:szCs w:val="24"/>
          <w:lang w:eastAsia="ru-RU"/>
        </w:rPr>
        <w:t xml:space="preserve">(протокол № </w:t>
      </w:r>
      <w:r w:rsidR="00F55A34">
        <w:rPr>
          <w:rFonts w:ascii="Times New Roman" w:eastAsia="Times New Roman" w:hAnsi="Times New Roman" w:cs="Times New Roman"/>
          <w:color w:val="000000"/>
          <w:sz w:val="24"/>
          <w:szCs w:val="24"/>
          <w:lang w:eastAsia="ru-RU"/>
        </w:rPr>
        <w:t>___ от 2016</w:t>
      </w:r>
      <w:r w:rsidRPr="00F27317">
        <w:rPr>
          <w:rFonts w:ascii="Times New Roman" w:eastAsia="Times New Roman" w:hAnsi="Times New Roman" w:cs="Times New Roman"/>
          <w:color w:val="000000"/>
          <w:sz w:val="24"/>
          <w:szCs w:val="24"/>
          <w:lang w:eastAsia="ru-RU"/>
        </w:rPr>
        <w:t xml:space="preserve"> г.).</w:t>
      </w:r>
    </w:p>
    <w:p w:rsidR="00F55A34"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br/>
      </w:r>
      <w:r w:rsidRPr="00F27317">
        <w:rPr>
          <w:rFonts w:ascii="Times New Roman" w:eastAsia="Times New Roman" w:hAnsi="Times New Roman" w:cs="Times New Roman"/>
          <w:color w:val="000000"/>
          <w:sz w:val="24"/>
          <w:szCs w:val="24"/>
          <w:lang w:eastAsia="ru-RU"/>
        </w:rPr>
        <w:br/>
      </w:r>
    </w:p>
    <w:p w:rsidR="00F55A34" w:rsidRDefault="00F55A34"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F55A34" w:rsidRDefault="00F55A34"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F55A34" w:rsidRDefault="00F55A34"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F55A34" w:rsidRDefault="00F55A34"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F55A34" w:rsidRDefault="00F55A34"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F55A34" w:rsidRDefault="00F55A34"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F55A34" w:rsidRDefault="00F55A34"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F55A34" w:rsidRDefault="00F55A34"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F55A34" w:rsidRDefault="00F55A34"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F55A34" w:rsidRDefault="00F55A34"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F55A34" w:rsidRDefault="00F55A34"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F55A34" w:rsidRDefault="00F55A34"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F55A34" w:rsidRDefault="00F55A34"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F55A34" w:rsidRDefault="00F55A34"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F55A34" w:rsidRDefault="00F55A34"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F55A34" w:rsidRDefault="00F55A34"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F55A34" w:rsidRDefault="00F55A34"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F55A34" w:rsidRDefault="00F55A34"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F55A34" w:rsidRDefault="00F55A34"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F55A34" w:rsidRDefault="00F55A34"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F55A34" w:rsidRDefault="00F55A34"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F55A34" w:rsidRDefault="00F55A34"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F55A34" w:rsidRDefault="00F55A34"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F55A34" w:rsidRDefault="00F55A34"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F55A34" w:rsidRDefault="00F55A34"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F55A34" w:rsidRDefault="00F55A34"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F55A34" w:rsidRDefault="00F55A34"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642882" w:rsidRDefault="00642882"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F55A34"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br/>
      </w:r>
    </w:p>
    <w:p w:rsidR="00C15341" w:rsidRDefault="00C54AB4" w:rsidP="00C54AB4">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0C0F81">
        <w:rPr>
          <w:rFonts w:ascii="Times New Roman" w:eastAsia="Times New Roman" w:hAnsi="Times New Roman" w:cs="Times New Roman"/>
          <w:color w:val="000000"/>
          <w:sz w:val="24"/>
          <w:szCs w:val="24"/>
          <w:lang w:eastAsia="ru-RU"/>
        </w:rPr>
        <w:lastRenderedPageBreak/>
        <w:t xml:space="preserve">                                              </w:t>
      </w:r>
      <w:r w:rsidR="000F3C3B">
        <w:rPr>
          <w:rFonts w:ascii="Times New Roman" w:eastAsia="Times New Roman" w:hAnsi="Times New Roman" w:cs="Times New Roman"/>
          <w:color w:val="000000"/>
          <w:sz w:val="24"/>
          <w:szCs w:val="24"/>
          <w:lang w:eastAsia="ru-RU"/>
        </w:rPr>
        <w:t>ОГЛАВЛЕН</w:t>
      </w:r>
      <w:r w:rsidR="00F27317" w:rsidRPr="00F27317">
        <w:rPr>
          <w:rFonts w:ascii="Times New Roman" w:eastAsia="Times New Roman" w:hAnsi="Times New Roman" w:cs="Times New Roman"/>
          <w:color w:val="000000"/>
          <w:sz w:val="24"/>
          <w:szCs w:val="24"/>
          <w:lang w:eastAsia="ru-RU"/>
        </w:rPr>
        <w:t>ИЕ</w:t>
      </w:r>
      <w:r w:rsidR="00F27317" w:rsidRPr="00F27317">
        <w:rPr>
          <w:rFonts w:ascii="Times New Roman" w:eastAsia="Times New Roman" w:hAnsi="Times New Roman" w:cs="Times New Roman"/>
          <w:color w:val="000000"/>
          <w:sz w:val="24"/>
          <w:szCs w:val="24"/>
          <w:lang w:eastAsia="ru-RU"/>
        </w:rPr>
        <w:br/>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8"/>
        <w:gridCol w:w="456"/>
      </w:tblGrid>
      <w:tr w:rsidR="00C15341" w:rsidTr="001F498C">
        <w:tc>
          <w:tcPr>
            <w:tcW w:w="9464" w:type="dxa"/>
          </w:tcPr>
          <w:p w:rsidR="00C15341" w:rsidRDefault="00C15341" w:rsidP="001F498C">
            <w:pPr>
              <w:shd w:val="clear" w:color="auto" w:fill="FFFFFF"/>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Введение</w:t>
            </w:r>
          </w:p>
        </w:tc>
        <w:tc>
          <w:tcPr>
            <w:tcW w:w="390" w:type="dxa"/>
          </w:tcPr>
          <w:p w:rsidR="00C15341" w:rsidRDefault="001F498C" w:rsidP="00C54AB4">
            <w:pPr>
              <w:spacing w:line="276"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C15341" w:rsidTr="001F498C">
        <w:tc>
          <w:tcPr>
            <w:tcW w:w="9464" w:type="dxa"/>
          </w:tcPr>
          <w:p w:rsidR="00C15341" w:rsidRDefault="00C15341" w:rsidP="001F498C">
            <w:pPr>
              <w:spacing w:line="276"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Структура курсовой работы</w:t>
            </w:r>
          </w:p>
        </w:tc>
        <w:tc>
          <w:tcPr>
            <w:tcW w:w="390" w:type="dxa"/>
          </w:tcPr>
          <w:p w:rsidR="00C15341" w:rsidRDefault="001F498C" w:rsidP="00C54AB4">
            <w:pPr>
              <w:spacing w:line="276"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C15341" w:rsidTr="001F498C">
        <w:tc>
          <w:tcPr>
            <w:tcW w:w="9464" w:type="dxa"/>
          </w:tcPr>
          <w:p w:rsidR="00C15341" w:rsidRDefault="00C15341" w:rsidP="001F498C">
            <w:pPr>
              <w:spacing w:line="276"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Pr="00F2731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Оформление курсовой работы</w:t>
            </w:r>
          </w:p>
        </w:tc>
        <w:tc>
          <w:tcPr>
            <w:tcW w:w="390" w:type="dxa"/>
          </w:tcPr>
          <w:p w:rsidR="00C15341" w:rsidRDefault="001F498C" w:rsidP="00C54AB4">
            <w:pPr>
              <w:spacing w:line="276"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C15341" w:rsidTr="001F498C">
        <w:tc>
          <w:tcPr>
            <w:tcW w:w="9464" w:type="dxa"/>
          </w:tcPr>
          <w:p w:rsidR="00C15341" w:rsidRPr="00C15341" w:rsidRDefault="00C15341" w:rsidP="00C15341">
            <w:pPr>
              <w:shd w:val="clear" w:color="auto" w:fill="FFFFFF"/>
              <w:spacing w:line="276" w:lineRule="auto"/>
              <w:jc w:val="both"/>
              <w:rPr>
                <w:rFonts w:ascii="Times New Roman" w:eastAsia="Times New Roman" w:hAnsi="Times New Roman" w:cs="Times New Roman"/>
                <w:b/>
                <w:color w:val="000000"/>
                <w:sz w:val="24"/>
                <w:szCs w:val="24"/>
                <w:lang w:eastAsia="ru-RU"/>
              </w:rPr>
            </w:pPr>
            <w:r w:rsidRPr="00764232">
              <w:rPr>
                <w:rFonts w:ascii="Times New Roman" w:eastAsia="Times New Roman" w:hAnsi="Times New Roman" w:cs="Times New Roman"/>
                <w:color w:val="000000"/>
                <w:sz w:val="24"/>
                <w:szCs w:val="24"/>
                <w:lang w:eastAsia="ru-RU"/>
              </w:rPr>
              <w:t xml:space="preserve">4 </w:t>
            </w:r>
            <w:r>
              <w:rPr>
                <w:rFonts w:ascii="Times New Roman" w:eastAsia="Times New Roman" w:hAnsi="Times New Roman" w:cs="Times New Roman"/>
                <w:color w:val="000000"/>
                <w:sz w:val="24"/>
                <w:szCs w:val="24"/>
                <w:lang w:eastAsia="ru-RU"/>
              </w:rPr>
              <w:t>Защита и оценка курсовой</w:t>
            </w:r>
            <w:r w:rsidRPr="00F27317">
              <w:rPr>
                <w:rFonts w:ascii="Times New Roman" w:eastAsia="Times New Roman" w:hAnsi="Times New Roman" w:cs="Times New Roman"/>
                <w:color w:val="000000"/>
                <w:sz w:val="24"/>
                <w:szCs w:val="24"/>
                <w:lang w:eastAsia="ru-RU"/>
              </w:rPr>
              <w:t xml:space="preserve"> работ</w:t>
            </w:r>
            <w:r>
              <w:rPr>
                <w:rFonts w:ascii="Times New Roman" w:eastAsia="Times New Roman" w:hAnsi="Times New Roman" w:cs="Times New Roman"/>
                <w:color w:val="000000"/>
                <w:sz w:val="24"/>
                <w:szCs w:val="24"/>
                <w:lang w:eastAsia="ru-RU"/>
              </w:rPr>
              <w:t>ы</w:t>
            </w:r>
            <w:r w:rsidRPr="00764232">
              <w:rPr>
                <w:rStyle w:val="a7"/>
                <w:rFonts w:ascii="Times New Roman" w:hAnsi="Times New Roman" w:cs="Times New Roman"/>
                <w:b w:val="0"/>
                <w:color w:val="000000"/>
                <w:sz w:val="24"/>
                <w:szCs w:val="24"/>
              </w:rPr>
              <w:t xml:space="preserve"> </w:t>
            </w:r>
          </w:p>
        </w:tc>
        <w:tc>
          <w:tcPr>
            <w:tcW w:w="390" w:type="dxa"/>
          </w:tcPr>
          <w:p w:rsidR="00C15341" w:rsidRDefault="001F498C" w:rsidP="00C54AB4">
            <w:pPr>
              <w:spacing w:line="276"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r>
      <w:tr w:rsidR="00C15341" w:rsidTr="001F498C">
        <w:tc>
          <w:tcPr>
            <w:tcW w:w="9464" w:type="dxa"/>
          </w:tcPr>
          <w:p w:rsidR="00C15341" w:rsidRDefault="00C15341" w:rsidP="001F498C">
            <w:pPr>
              <w:spacing w:line="276"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Pr="00F27317">
              <w:rPr>
                <w:rFonts w:ascii="Times New Roman" w:eastAsia="Times New Roman" w:hAnsi="Times New Roman" w:cs="Times New Roman"/>
                <w:color w:val="000000"/>
                <w:sz w:val="24"/>
                <w:szCs w:val="24"/>
                <w:lang w:eastAsia="ru-RU"/>
              </w:rPr>
              <w:t xml:space="preserve"> </w:t>
            </w:r>
            <w:r w:rsidRPr="00764232">
              <w:rPr>
                <w:rStyle w:val="a7"/>
                <w:rFonts w:ascii="Times New Roman" w:hAnsi="Times New Roman" w:cs="Times New Roman"/>
                <w:b w:val="0"/>
                <w:color w:val="000000"/>
                <w:sz w:val="24"/>
                <w:szCs w:val="24"/>
              </w:rPr>
              <w:t>Примерная тематика курсовых работ </w:t>
            </w:r>
          </w:p>
        </w:tc>
        <w:tc>
          <w:tcPr>
            <w:tcW w:w="390" w:type="dxa"/>
          </w:tcPr>
          <w:p w:rsidR="00C15341" w:rsidRDefault="001F498C" w:rsidP="00C54AB4">
            <w:pPr>
              <w:spacing w:line="276"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r>
      <w:tr w:rsidR="00C15341" w:rsidTr="001F498C">
        <w:tc>
          <w:tcPr>
            <w:tcW w:w="9464" w:type="dxa"/>
          </w:tcPr>
          <w:p w:rsidR="00C15341" w:rsidRDefault="00C15341" w:rsidP="001F498C">
            <w:pPr>
              <w:shd w:val="clear" w:color="auto" w:fill="FFFFFF"/>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 Приложения</w:t>
            </w:r>
          </w:p>
        </w:tc>
        <w:tc>
          <w:tcPr>
            <w:tcW w:w="390" w:type="dxa"/>
          </w:tcPr>
          <w:p w:rsidR="00C15341" w:rsidRDefault="001F498C" w:rsidP="00C54AB4">
            <w:pPr>
              <w:spacing w:line="276"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r>
    </w:tbl>
    <w:p w:rsidR="00C15341" w:rsidRDefault="00C15341" w:rsidP="00C54AB4">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p>
    <w:p w:rsidR="00C15341" w:rsidRDefault="00C15341" w:rsidP="00C54AB4">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p>
    <w:p w:rsidR="00C15341" w:rsidRDefault="00C15341" w:rsidP="00C54AB4">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p>
    <w:p w:rsidR="00F55A34" w:rsidRDefault="00F27317" w:rsidP="0076423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br/>
      </w:r>
    </w:p>
    <w:p w:rsidR="006F638F" w:rsidRDefault="00F27317" w:rsidP="0076423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br/>
      </w:r>
    </w:p>
    <w:p w:rsidR="00875116" w:rsidRDefault="00875116" w:rsidP="0076423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p>
    <w:p w:rsidR="00764232" w:rsidRDefault="00F27317" w:rsidP="0076423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br/>
      </w:r>
    </w:p>
    <w:p w:rsidR="00764232" w:rsidRDefault="00764232" w:rsidP="00764232">
      <w:pPr>
        <w:shd w:val="clear" w:color="auto" w:fill="FFFFFF"/>
        <w:spacing w:after="0" w:line="276" w:lineRule="auto"/>
        <w:jc w:val="both"/>
        <w:rPr>
          <w:rFonts w:ascii="Times New Roman" w:eastAsia="Times New Roman" w:hAnsi="Times New Roman" w:cs="Times New Roman"/>
          <w:color w:val="000000"/>
          <w:sz w:val="24"/>
          <w:szCs w:val="24"/>
          <w:lang w:eastAsia="ru-RU"/>
        </w:rPr>
      </w:pPr>
    </w:p>
    <w:p w:rsidR="00764232" w:rsidRDefault="00764232" w:rsidP="00764232">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 </w:t>
      </w:r>
      <w:r w:rsidRPr="00F27317">
        <w:rPr>
          <w:rFonts w:ascii="Times New Roman" w:eastAsia="Times New Roman" w:hAnsi="Times New Roman" w:cs="Times New Roman"/>
          <w:color w:val="000000"/>
          <w:sz w:val="24"/>
          <w:szCs w:val="24"/>
          <w:lang w:eastAsia="ru-RU"/>
        </w:rPr>
        <w:br/>
      </w:r>
    </w:p>
    <w:p w:rsidR="00691B7F" w:rsidRDefault="00691B7F" w:rsidP="0076423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p>
    <w:p w:rsidR="00691B7F" w:rsidRDefault="00F27317" w:rsidP="00764232">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br/>
      </w:r>
      <w:r w:rsidRPr="00F27317">
        <w:rPr>
          <w:rFonts w:ascii="Times New Roman" w:eastAsia="Times New Roman" w:hAnsi="Times New Roman" w:cs="Times New Roman"/>
          <w:color w:val="000000"/>
          <w:sz w:val="24"/>
          <w:szCs w:val="24"/>
          <w:lang w:eastAsia="ru-RU"/>
        </w:rPr>
        <w:br/>
      </w:r>
      <w:r w:rsidRPr="00F27317">
        <w:rPr>
          <w:rFonts w:ascii="Times New Roman" w:eastAsia="Times New Roman" w:hAnsi="Times New Roman" w:cs="Times New Roman"/>
          <w:color w:val="000000"/>
          <w:sz w:val="24"/>
          <w:szCs w:val="24"/>
          <w:lang w:eastAsia="ru-RU"/>
        </w:rPr>
        <w:br/>
      </w:r>
    </w:p>
    <w:p w:rsidR="00691B7F" w:rsidRDefault="00691B7F"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691B7F" w:rsidRDefault="00691B7F"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0C7FF3" w:rsidRDefault="000C7FF3"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691B7F" w:rsidRDefault="00F27317" w:rsidP="004C5B7E">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r w:rsidRPr="00F27317">
        <w:rPr>
          <w:rFonts w:ascii="Times New Roman" w:eastAsia="Times New Roman" w:hAnsi="Times New Roman" w:cs="Times New Roman"/>
          <w:color w:val="000000"/>
          <w:sz w:val="24"/>
          <w:szCs w:val="24"/>
          <w:lang w:eastAsia="ru-RU"/>
        </w:rPr>
        <w:br/>
      </w:r>
    </w:p>
    <w:p w:rsidR="00764232" w:rsidRDefault="00764232" w:rsidP="004C5B7E">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1F498C" w:rsidRDefault="001F498C" w:rsidP="004C5B7E">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Pr="00764232" w:rsidRDefault="00764232" w:rsidP="00C15341">
      <w:pPr>
        <w:shd w:val="clear" w:color="auto" w:fill="FFFFFF"/>
        <w:spacing w:after="0" w:line="240" w:lineRule="auto"/>
        <w:ind w:firstLine="567"/>
        <w:jc w:val="both"/>
        <w:rPr>
          <w:rFonts w:ascii="Times New Roman" w:eastAsia="Times New Roman" w:hAnsi="Times New Roman" w:cs="Times New Roman"/>
          <w:b/>
          <w:color w:val="000000"/>
          <w:sz w:val="24"/>
          <w:szCs w:val="24"/>
          <w:lang w:eastAsia="ru-RU"/>
        </w:rPr>
      </w:pPr>
      <w:r w:rsidRPr="00764232">
        <w:rPr>
          <w:rFonts w:ascii="Times New Roman" w:eastAsia="Times New Roman" w:hAnsi="Times New Roman" w:cs="Times New Roman"/>
          <w:b/>
          <w:color w:val="000000"/>
          <w:sz w:val="24"/>
          <w:szCs w:val="24"/>
          <w:lang w:eastAsia="ru-RU"/>
        </w:rPr>
        <w:lastRenderedPageBreak/>
        <w:t xml:space="preserve">1 Введение </w:t>
      </w:r>
    </w:p>
    <w:p w:rsidR="00764232" w:rsidRDefault="00764232" w:rsidP="00C15341">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Выполнение курсовых работ предусмо</w:t>
      </w:r>
      <w:r>
        <w:rPr>
          <w:rFonts w:ascii="Times New Roman" w:eastAsia="Times New Roman" w:hAnsi="Times New Roman" w:cs="Times New Roman"/>
          <w:color w:val="000000"/>
          <w:sz w:val="24"/>
          <w:szCs w:val="24"/>
          <w:lang w:eastAsia="ru-RU"/>
        </w:rPr>
        <w:t>трено п</w:t>
      </w:r>
      <w:r w:rsidRPr="00642882">
        <w:rPr>
          <w:rFonts w:ascii="Times New Roman" w:eastAsia="Times New Roman" w:hAnsi="Times New Roman" w:cs="Times New Roman"/>
          <w:color w:val="000000"/>
          <w:sz w:val="24"/>
          <w:szCs w:val="24"/>
          <w:lang w:eastAsia="ru-RU"/>
        </w:rPr>
        <w:t xml:space="preserve">рограммой по фармакологии и токсикологии для студентов факультета </w:t>
      </w:r>
      <w:r w:rsidRPr="00642882">
        <w:rPr>
          <w:rFonts w:ascii="Times New Roman" w:eastAsia="Times New Roman" w:hAnsi="Times New Roman" w:cs="Times New Roman"/>
          <w:color w:val="000000"/>
          <w:sz w:val="24"/>
          <w:szCs w:val="24"/>
          <w:shd w:val="clear" w:color="auto" w:fill="FFFFFF"/>
          <w:lang w:eastAsia="ru-RU"/>
        </w:rPr>
        <w:t>ветеринарии и технологии животноводства</w:t>
      </w:r>
      <w:r w:rsidRPr="00642882">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высших учебных заведений</w:t>
      </w:r>
      <w:r w:rsidRPr="00642882">
        <w:rPr>
          <w:rFonts w:ascii="Times New Roman" w:eastAsia="Times New Roman" w:hAnsi="Times New Roman" w:cs="Times New Roman"/>
          <w:color w:val="000000"/>
          <w:sz w:val="24"/>
          <w:szCs w:val="24"/>
          <w:lang w:eastAsia="ru-RU"/>
        </w:rPr>
        <w:t>.</w:t>
      </w:r>
    </w:p>
    <w:p w:rsidR="00895243" w:rsidRDefault="00764232" w:rsidP="00C15341">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764232">
        <w:rPr>
          <w:rFonts w:ascii="Times New Roman" w:eastAsia="Times New Roman" w:hAnsi="Times New Roman" w:cs="Times New Roman"/>
          <w:bCs/>
          <w:color w:val="000000"/>
          <w:sz w:val="24"/>
          <w:szCs w:val="24"/>
          <w:u w:val="single"/>
          <w:lang w:eastAsia="ru-RU"/>
        </w:rPr>
        <w:t>Цель курсовой работы:</w:t>
      </w:r>
      <w:r w:rsidRPr="00F27317">
        <w:rPr>
          <w:rFonts w:ascii="Times New Roman" w:eastAsia="Times New Roman" w:hAnsi="Times New Roman" w:cs="Times New Roman"/>
          <w:color w:val="000000"/>
          <w:sz w:val="24"/>
          <w:szCs w:val="24"/>
          <w:lang w:eastAsia="ru-RU"/>
        </w:rPr>
        <w:t> Углубление и расширение теоретических знаний, выработка навыков самостоятельно работать с научной литературой, логически последовательно излагать материал, делать выводы и публично защищать выполненную работу (делать доклад, отвечать на вопросы, отстаив</w:t>
      </w:r>
      <w:r w:rsidR="00895243">
        <w:rPr>
          <w:rFonts w:ascii="Times New Roman" w:eastAsia="Times New Roman" w:hAnsi="Times New Roman" w:cs="Times New Roman"/>
          <w:color w:val="000000"/>
          <w:sz w:val="24"/>
          <w:szCs w:val="24"/>
          <w:lang w:eastAsia="ru-RU"/>
        </w:rPr>
        <w:t>ать свою точку зрения и т.д.). </w:t>
      </w:r>
    </w:p>
    <w:p w:rsidR="00764232" w:rsidRDefault="00764232" w:rsidP="00C15341">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 xml:space="preserve">Тематика курсовых работ должна соответствовать программе по фармакогнозии и </w:t>
      </w:r>
      <w:r>
        <w:rPr>
          <w:rFonts w:ascii="Times New Roman" w:eastAsia="Times New Roman" w:hAnsi="Times New Roman" w:cs="Times New Roman"/>
          <w:color w:val="000000"/>
          <w:sz w:val="24"/>
          <w:szCs w:val="24"/>
          <w:lang w:eastAsia="ru-RU"/>
        </w:rPr>
        <w:t xml:space="preserve">токсикологии, а также </w:t>
      </w:r>
      <w:r w:rsidRPr="00F27317">
        <w:rPr>
          <w:rFonts w:ascii="Times New Roman" w:eastAsia="Times New Roman" w:hAnsi="Times New Roman" w:cs="Times New Roman"/>
          <w:color w:val="000000"/>
          <w:sz w:val="24"/>
          <w:szCs w:val="24"/>
          <w:lang w:eastAsia="ru-RU"/>
        </w:rPr>
        <w:t>научному направлению кафедры.</w:t>
      </w:r>
    </w:p>
    <w:p w:rsidR="00895243" w:rsidRDefault="00764232" w:rsidP="00C15341">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Курсовые работы выполняются студентами в свободное от занятий время. Руководителями курсовых работ являются преподава</w:t>
      </w:r>
      <w:r w:rsidR="00895243">
        <w:rPr>
          <w:rFonts w:ascii="Times New Roman" w:eastAsia="Times New Roman" w:hAnsi="Times New Roman" w:cs="Times New Roman"/>
          <w:color w:val="000000"/>
          <w:sz w:val="24"/>
          <w:szCs w:val="24"/>
          <w:lang w:eastAsia="ru-RU"/>
        </w:rPr>
        <w:t>тели, работающие со студентами.</w:t>
      </w:r>
    </w:p>
    <w:p w:rsidR="00764232" w:rsidRDefault="00764232" w:rsidP="00C15341">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В методических указаниях дается примерный план написания курсовых работ по различным темам.</w:t>
      </w:r>
    </w:p>
    <w:p w:rsidR="00764232" w:rsidRDefault="00764232" w:rsidP="0076423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691B7F" w:rsidRDefault="00764232" w:rsidP="004C5B7E">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w:t>
      </w:r>
      <w:r w:rsidR="006B59EC">
        <w:rPr>
          <w:rFonts w:ascii="Times New Roman" w:eastAsia="Times New Roman" w:hAnsi="Times New Roman" w:cs="Times New Roman"/>
          <w:b/>
          <w:bCs/>
          <w:color w:val="000000"/>
          <w:sz w:val="24"/>
          <w:szCs w:val="24"/>
          <w:lang w:eastAsia="ru-RU"/>
        </w:rPr>
        <w:t xml:space="preserve"> </w:t>
      </w:r>
      <w:r w:rsidR="00F27317" w:rsidRPr="00F27317">
        <w:rPr>
          <w:rFonts w:ascii="Times New Roman" w:eastAsia="Times New Roman" w:hAnsi="Times New Roman" w:cs="Times New Roman"/>
          <w:b/>
          <w:bCs/>
          <w:color w:val="000000"/>
          <w:sz w:val="24"/>
          <w:szCs w:val="24"/>
          <w:lang w:eastAsia="ru-RU"/>
        </w:rPr>
        <w:t>Структура курсовой работы</w:t>
      </w:r>
    </w:p>
    <w:p w:rsidR="00F27317" w:rsidRPr="00F27317"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Структура курсовой работы зависит от характера темы, однако общим является наличие следующих структурных частей:</w:t>
      </w:r>
    </w:p>
    <w:p w:rsidR="00F27317" w:rsidRPr="00F27317" w:rsidRDefault="005A2B54" w:rsidP="004C5B7E">
      <w:pPr>
        <w:shd w:val="clear" w:color="auto" w:fill="FFFFFF"/>
        <w:spacing w:after="0" w:line="240" w:lineRule="auto"/>
        <w:ind w:left="128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27317" w:rsidRPr="00F27317">
        <w:rPr>
          <w:rFonts w:ascii="Times New Roman" w:eastAsia="Times New Roman" w:hAnsi="Times New Roman" w:cs="Times New Roman"/>
          <w:color w:val="000000"/>
          <w:sz w:val="24"/>
          <w:szCs w:val="24"/>
          <w:lang w:eastAsia="ru-RU"/>
        </w:rPr>
        <w:t>титульный лист;</w:t>
      </w:r>
    </w:p>
    <w:p w:rsidR="00F27317" w:rsidRPr="00F27317" w:rsidRDefault="005A2B54" w:rsidP="004C5B7E">
      <w:pPr>
        <w:shd w:val="clear" w:color="auto" w:fill="FFFFFF"/>
        <w:spacing w:after="0" w:line="240" w:lineRule="auto"/>
        <w:ind w:left="128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27317" w:rsidRPr="00F27317">
        <w:rPr>
          <w:rFonts w:ascii="Times New Roman" w:eastAsia="Times New Roman" w:hAnsi="Times New Roman" w:cs="Times New Roman"/>
          <w:color w:val="000000"/>
          <w:sz w:val="24"/>
          <w:szCs w:val="24"/>
          <w:lang w:eastAsia="ru-RU"/>
        </w:rPr>
        <w:t>оглавление;</w:t>
      </w:r>
    </w:p>
    <w:p w:rsidR="00F27317" w:rsidRPr="00F27317" w:rsidRDefault="005A2B54" w:rsidP="004C5B7E">
      <w:pPr>
        <w:shd w:val="clear" w:color="auto" w:fill="FFFFFF"/>
        <w:spacing w:after="0" w:line="240" w:lineRule="auto"/>
        <w:ind w:left="128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27317" w:rsidRPr="00F27317">
        <w:rPr>
          <w:rFonts w:ascii="Times New Roman" w:eastAsia="Times New Roman" w:hAnsi="Times New Roman" w:cs="Times New Roman"/>
          <w:color w:val="000000"/>
          <w:sz w:val="24"/>
          <w:szCs w:val="24"/>
          <w:lang w:eastAsia="ru-RU"/>
        </w:rPr>
        <w:t>перечень условных обозначений (при необходимости);</w:t>
      </w:r>
    </w:p>
    <w:p w:rsidR="00F27317" w:rsidRPr="00F27317" w:rsidRDefault="005A2B54" w:rsidP="004C5B7E">
      <w:pPr>
        <w:shd w:val="clear" w:color="auto" w:fill="FFFFFF"/>
        <w:spacing w:after="0" w:line="240" w:lineRule="auto"/>
        <w:ind w:left="128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27317" w:rsidRPr="00F27317">
        <w:rPr>
          <w:rFonts w:ascii="Times New Roman" w:eastAsia="Times New Roman" w:hAnsi="Times New Roman" w:cs="Times New Roman"/>
          <w:color w:val="000000"/>
          <w:sz w:val="24"/>
          <w:szCs w:val="24"/>
          <w:lang w:eastAsia="ru-RU"/>
        </w:rPr>
        <w:t>введение;</w:t>
      </w:r>
    </w:p>
    <w:p w:rsidR="00F27317" w:rsidRPr="00F27317" w:rsidRDefault="005A2B54" w:rsidP="004C5B7E">
      <w:pPr>
        <w:shd w:val="clear" w:color="auto" w:fill="FFFFFF"/>
        <w:spacing w:after="0" w:line="240" w:lineRule="auto"/>
        <w:ind w:left="128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642882">
        <w:rPr>
          <w:rFonts w:ascii="Times New Roman" w:eastAsia="Times New Roman" w:hAnsi="Times New Roman" w:cs="Times New Roman"/>
          <w:color w:val="000000"/>
          <w:sz w:val="24"/>
          <w:szCs w:val="24"/>
          <w:lang w:eastAsia="ru-RU"/>
        </w:rPr>
        <w:t>основная</w:t>
      </w:r>
      <w:r w:rsidR="00F27317" w:rsidRPr="00F27317">
        <w:rPr>
          <w:rFonts w:ascii="Times New Roman" w:eastAsia="Times New Roman" w:hAnsi="Times New Roman" w:cs="Times New Roman"/>
          <w:color w:val="000000"/>
          <w:sz w:val="24"/>
          <w:szCs w:val="24"/>
          <w:lang w:eastAsia="ru-RU"/>
        </w:rPr>
        <w:t xml:space="preserve"> часть;</w:t>
      </w:r>
    </w:p>
    <w:p w:rsidR="00F27317" w:rsidRPr="00F27317" w:rsidRDefault="005A2B54" w:rsidP="004C5B7E">
      <w:pPr>
        <w:shd w:val="clear" w:color="auto" w:fill="FFFFFF"/>
        <w:spacing w:after="0" w:line="240" w:lineRule="auto"/>
        <w:ind w:left="128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27317" w:rsidRPr="00F27317">
        <w:rPr>
          <w:rFonts w:ascii="Times New Roman" w:eastAsia="Times New Roman" w:hAnsi="Times New Roman" w:cs="Times New Roman"/>
          <w:color w:val="000000"/>
          <w:sz w:val="24"/>
          <w:szCs w:val="24"/>
          <w:lang w:eastAsia="ru-RU"/>
        </w:rPr>
        <w:t>заключение;</w:t>
      </w:r>
    </w:p>
    <w:p w:rsidR="00F27317" w:rsidRDefault="005A2B54" w:rsidP="004C5B7E">
      <w:pPr>
        <w:shd w:val="clear" w:color="auto" w:fill="FFFFFF"/>
        <w:spacing w:after="0" w:line="240" w:lineRule="auto"/>
        <w:ind w:left="128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27317" w:rsidRPr="00F27317">
        <w:rPr>
          <w:rFonts w:ascii="Times New Roman" w:eastAsia="Times New Roman" w:hAnsi="Times New Roman" w:cs="Times New Roman"/>
          <w:color w:val="000000"/>
          <w:sz w:val="24"/>
          <w:szCs w:val="24"/>
          <w:lang w:eastAsia="ru-RU"/>
        </w:rPr>
        <w:t>с</w:t>
      </w:r>
      <w:r w:rsidR="00945761">
        <w:rPr>
          <w:rFonts w:ascii="Times New Roman" w:eastAsia="Times New Roman" w:hAnsi="Times New Roman" w:cs="Times New Roman"/>
          <w:color w:val="000000"/>
          <w:sz w:val="24"/>
          <w:szCs w:val="24"/>
          <w:lang w:eastAsia="ru-RU"/>
        </w:rPr>
        <w:t>писок использованных источников</w:t>
      </w:r>
    </w:p>
    <w:p w:rsidR="00945761" w:rsidRDefault="00945761" w:rsidP="004C5B7E">
      <w:pPr>
        <w:shd w:val="clear" w:color="auto" w:fill="FFFFFF"/>
        <w:spacing w:after="0" w:line="240" w:lineRule="auto"/>
        <w:ind w:left="128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приложения.</w:t>
      </w:r>
    </w:p>
    <w:p w:rsidR="00466F6A" w:rsidRDefault="00466F6A" w:rsidP="004C5B7E">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r w:rsidRPr="00466F6A">
        <w:rPr>
          <w:rFonts w:ascii="Times New Roman" w:eastAsia="Times New Roman" w:hAnsi="Times New Roman" w:cs="Times New Roman"/>
          <w:b/>
          <w:color w:val="000000"/>
          <w:sz w:val="24"/>
          <w:szCs w:val="24"/>
          <w:lang w:eastAsia="ru-RU"/>
        </w:rPr>
        <w:t>Титульный лист</w:t>
      </w:r>
      <w:r w:rsidRPr="00F27317">
        <w:rPr>
          <w:rFonts w:ascii="Times New Roman" w:eastAsia="Times New Roman" w:hAnsi="Times New Roman" w:cs="Times New Roman"/>
          <w:b/>
          <w:bCs/>
          <w:color w:val="000000"/>
          <w:sz w:val="24"/>
          <w:szCs w:val="24"/>
          <w:lang w:eastAsia="ru-RU"/>
        </w:rPr>
        <w:t xml:space="preserve"> </w:t>
      </w:r>
      <w:r w:rsidRPr="00466F6A">
        <w:rPr>
          <w:rFonts w:ascii="Times New Roman" w:eastAsia="Times New Roman" w:hAnsi="Times New Roman" w:cs="Times New Roman"/>
          <w:bCs/>
          <w:color w:val="000000"/>
          <w:sz w:val="24"/>
          <w:szCs w:val="24"/>
          <w:lang w:eastAsia="ru-RU"/>
        </w:rPr>
        <w:t>оформляется в соответствии</w:t>
      </w:r>
      <w:r>
        <w:rPr>
          <w:rFonts w:ascii="Times New Roman" w:eastAsia="Times New Roman" w:hAnsi="Times New Roman" w:cs="Times New Roman"/>
          <w:bCs/>
          <w:color w:val="000000"/>
          <w:sz w:val="24"/>
          <w:szCs w:val="24"/>
          <w:lang w:eastAsia="ru-RU"/>
        </w:rPr>
        <w:t xml:space="preserve"> </w:t>
      </w:r>
      <w:proofErr w:type="gramStart"/>
      <w:r>
        <w:rPr>
          <w:rFonts w:ascii="Times New Roman" w:eastAsia="Times New Roman" w:hAnsi="Times New Roman" w:cs="Times New Roman"/>
          <w:bCs/>
          <w:color w:val="000000"/>
          <w:sz w:val="24"/>
          <w:szCs w:val="24"/>
          <w:lang w:eastAsia="ru-RU"/>
        </w:rPr>
        <w:t>требованиями</w:t>
      </w:r>
      <w:proofErr w:type="gramEnd"/>
      <w:r>
        <w:rPr>
          <w:rFonts w:ascii="Times New Roman" w:eastAsia="Times New Roman" w:hAnsi="Times New Roman" w:cs="Times New Roman"/>
          <w:bCs/>
          <w:color w:val="000000"/>
          <w:sz w:val="24"/>
          <w:szCs w:val="24"/>
          <w:lang w:eastAsia="ru-RU"/>
        </w:rPr>
        <w:t xml:space="preserve"> принятыми в университете, приложение 1.</w:t>
      </w:r>
    </w:p>
    <w:p w:rsidR="00875116"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b/>
          <w:bCs/>
          <w:color w:val="000000"/>
          <w:sz w:val="24"/>
          <w:szCs w:val="24"/>
          <w:lang w:eastAsia="ru-RU"/>
        </w:rPr>
        <w:t>Оглавление</w:t>
      </w:r>
      <w:r w:rsidRPr="00F27317">
        <w:rPr>
          <w:rFonts w:ascii="Times New Roman" w:eastAsia="Times New Roman" w:hAnsi="Times New Roman" w:cs="Times New Roman"/>
          <w:color w:val="000000"/>
          <w:sz w:val="24"/>
          <w:szCs w:val="24"/>
          <w:lang w:eastAsia="ru-RU"/>
        </w:rPr>
        <w:t> дается в начале и включает в себя названия структурных частей ("Перечень условных обозначений", "Введение", названия основных частей, "Заключение", "Список использованных источников") с указанием номеров страниц, на которых размещается начало изложения соответствующих частей работы.</w:t>
      </w:r>
    </w:p>
    <w:p w:rsidR="00AD54F9"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Если в курсовой работе используются специфическая терминология, малораспространенные сокращения, аббревиатуры, условные обозначения и тому подобное, их объединяют в </w:t>
      </w:r>
      <w:r w:rsidRPr="00AD54F9">
        <w:rPr>
          <w:rFonts w:ascii="Times New Roman" w:eastAsia="Times New Roman" w:hAnsi="Times New Roman" w:cs="Times New Roman"/>
          <w:b/>
          <w:bCs/>
          <w:i/>
          <w:color w:val="000000"/>
          <w:sz w:val="24"/>
          <w:szCs w:val="24"/>
          <w:lang w:eastAsia="ru-RU"/>
        </w:rPr>
        <w:t>перечень условных обозначений</w:t>
      </w:r>
      <w:r w:rsidRPr="00F27317">
        <w:rPr>
          <w:rFonts w:ascii="Times New Roman" w:eastAsia="Times New Roman" w:hAnsi="Times New Roman" w:cs="Times New Roman"/>
          <w:color w:val="000000"/>
          <w:sz w:val="24"/>
          <w:szCs w:val="24"/>
          <w:lang w:eastAsia="ru-RU"/>
        </w:rPr>
        <w:t> и сокращений, помещаемый перед введением. В этом перечне специальные термины, сокращения, аббревиатуры, условные обозначения и тому подобное располагают в алфавитном порядке в виде колонки, а справа от них дается их расшифровка.</w:t>
      </w:r>
    </w:p>
    <w:p w:rsidR="00875116"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В разделе </w:t>
      </w:r>
      <w:r w:rsidRPr="00F27317">
        <w:rPr>
          <w:rFonts w:ascii="Times New Roman" w:eastAsia="Times New Roman" w:hAnsi="Times New Roman" w:cs="Times New Roman"/>
          <w:b/>
          <w:bCs/>
          <w:color w:val="000000"/>
          <w:sz w:val="24"/>
          <w:szCs w:val="24"/>
          <w:lang w:eastAsia="ru-RU"/>
        </w:rPr>
        <w:t>"Введение"</w:t>
      </w:r>
      <w:r w:rsidRPr="00F27317">
        <w:rPr>
          <w:rFonts w:ascii="Times New Roman" w:eastAsia="Times New Roman" w:hAnsi="Times New Roman" w:cs="Times New Roman"/>
          <w:color w:val="000000"/>
          <w:sz w:val="24"/>
          <w:szCs w:val="24"/>
          <w:lang w:eastAsia="ru-RU"/>
        </w:rPr>
        <w:t xml:space="preserve"> обосновывается актуальность выбранной темы со ссылками на новейшую литературу, показывается необходимость проведения исследований по данной теме для решения конкретной проблемы (задачи), определяется цель курсовой работы. Объем введения не должен превышать </w:t>
      </w:r>
      <w:r w:rsidRPr="00AD54F9">
        <w:rPr>
          <w:rFonts w:ascii="Times New Roman" w:eastAsia="Times New Roman" w:hAnsi="Times New Roman" w:cs="Times New Roman"/>
          <w:i/>
          <w:color w:val="000000"/>
          <w:sz w:val="24"/>
          <w:szCs w:val="24"/>
          <w:lang w:eastAsia="ru-RU"/>
        </w:rPr>
        <w:t>1 страницы</w:t>
      </w:r>
      <w:r w:rsidRPr="00F27317">
        <w:rPr>
          <w:rFonts w:ascii="Times New Roman" w:eastAsia="Times New Roman" w:hAnsi="Times New Roman" w:cs="Times New Roman"/>
          <w:color w:val="000000"/>
          <w:sz w:val="24"/>
          <w:szCs w:val="24"/>
          <w:lang w:eastAsia="ru-RU"/>
        </w:rPr>
        <w:t>.</w:t>
      </w:r>
    </w:p>
    <w:p w:rsidR="00AD54F9"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В </w:t>
      </w:r>
      <w:r w:rsidRPr="00F27317">
        <w:rPr>
          <w:rFonts w:ascii="Times New Roman" w:eastAsia="Times New Roman" w:hAnsi="Times New Roman" w:cs="Times New Roman"/>
          <w:b/>
          <w:bCs/>
          <w:color w:val="000000"/>
          <w:sz w:val="24"/>
          <w:szCs w:val="24"/>
          <w:lang w:eastAsia="ru-RU"/>
        </w:rPr>
        <w:t>основной части</w:t>
      </w:r>
      <w:r w:rsidRPr="00F27317">
        <w:rPr>
          <w:rFonts w:ascii="Times New Roman" w:eastAsia="Times New Roman" w:hAnsi="Times New Roman" w:cs="Times New Roman"/>
          <w:color w:val="000000"/>
          <w:sz w:val="24"/>
          <w:szCs w:val="24"/>
          <w:lang w:eastAsia="ru-RU"/>
        </w:rPr>
        <w:t> курсовой работы приводится аналитический обзор литературы по теме. В обзоре литератур</w:t>
      </w:r>
      <w:r w:rsidR="006C5B81">
        <w:rPr>
          <w:rFonts w:ascii="Times New Roman" w:eastAsia="Times New Roman" w:hAnsi="Times New Roman" w:cs="Times New Roman"/>
          <w:color w:val="000000"/>
          <w:sz w:val="24"/>
          <w:szCs w:val="24"/>
          <w:lang w:eastAsia="ru-RU"/>
        </w:rPr>
        <w:t>ы систематизируются, обобщаются и</w:t>
      </w:r>
      <w:r w:rsidRPr="00F27317">
        <w:rPr>
          <w:rFonts w:ascii="Times New Roman" w:eastAsia="Times New Roman" w:hAnsi="Times New Roman" w:cs="Times New Roman"/>
          <w:color w:val="000000"/>
          <w:sz w:val="24"/>
          <w:szCs w:val="24"/>
          <w:lang w:eastAsia="ru-RU"/>
        </w:rPr>
        <w:t xml:space="preserve"> анализируются све</w:t>
      </w:r>
      <w:r w:rsidR="00AD54F9">
        <w:rPr>
          <w:rFonts w:ascii="Times New Roman" w:eastAsia="Times New Roman" w:hAnsi="Times New Roman" w:cs="Times New Roman"/>
          <w:color w:val="000000"/>
          <w:sz w:val="24"/>
          <w:szCs w:val="24"/>
          <w:lang w:eastAsia="ru-RU"/>
        </w:rPr>
        <w:t>дения по исследуемой тематике.</w:t>
      </w:r>
      <w:r w:rsidR="00FE0280" w:rsidRPr="00FE0280">
        <w:rPr>
          <w:rFonts w:ascii="Times New Roman" w:eastAsia="Times New Roman" w:hAnsi="Times New Roman" w:cs="Times New Roman"/>
          <w:color w:val="000000"/>
          <w:sz w:val="24"/>
          <w:szCs w:val="24"/>
          <w:lang w:eastAsia="ru-RU"/>
        </w:rPr>
        <w:t xml:space="preserve"> </w:t>
      </w:r>
      <w:r w:rsidR="00FE0280" w:rsidRPr="00F27317">
        <w:rPr>
          <w:rFonts w:ascii="Times New Roman" w:eastAsia="Times New Roman" w:hAnsi="Times New Roman" w:cs="Times New Roman"/>
          <w:color w:val="000000"/>
          <w:sz w:val="24"/>
          <w:szCs w:val="24"/>
          <w:lang w:eastAsia="ru-RU"/>
        </w:rPr>
        <w:t>Основная часть, как правило,</w:t>
      </w:r>
      <w:r w:rsidR="006B59EC">
        <w:rPr>
          <w:rFonts w:ascii="Times New Roman" w:eastAsia="Times New Roman" w:hAnsi="Times New Roman" w:cs="Times New Roman"/>
          <w:color w:val="000000"/>
          <w:sz w:val="24"/>
          <w:szCs w:val="24"/>
          <w:lang w:eastAsia="ru-RU"/>
        </w:rPr>
        <w:t xml:space="preserve"> состоит из нескольких разделов:</w:t>
      </w:r>
    </w:p>
    <w:p w:rsidR="007F19C2" w:rsidRPr="00513196" w:rsidRDefault="007F19C2" w:rsidP="004C5B7E">
      <w:pPr>
        <w:pStyle w:val="a6"/>
        <w:numPr>
          <w:ilvl w:val="0"/>
          <w:numId w:val="15"/>
        </w:numPr>
        <w:shd w:val="clear" w:color="auto" w:fill="FFFFFF"/>
        <w:tabs>
          <w:tab w:val="left" w:pos="851"/>
        </w:tabs>
        <w:spacing w:before="0" w:beforeAutospacing="0" w:after="0" w:afterAutospacing="0"/>
        <w:ind w:left="0" w:right="150" w:firstLine="567"/>
        <w:jc w:val="both"/>
        <w:rPr>
          <w:color w:val="000000"/>
        </w:rPr>
      </w:pPr>
      <w:r w:rsidRPr="00513196">
        <w:rPr>
          <w:color w:val="000000"/>
        </w:rPr>
        <w:t xml:space="preserve">Общая характеристика рассматриваемой группы лекарственных веществ или </w:t>
      </w:r>
      <w:proofErr w:type="spellStart"/>
      <w:r w:rsidRPr="00513196">
        <w:rPr>
          <w:color w:val="000000"/>
        </w:rPr>
        <w:t>токсикантов</w:t>
      </w:r>
      <w:proofErr w:type="spellEnd"/>
      <w:r w:rsidRPr="00513196">
        <w:rPr>
          <w:color w:val="000000"/>
        </w:rPr>
        <w:t>.</w:t>
      </w:r>
    </w:p>
    <w:p w:rsidR="007F19C2" w:rsidRPr="006C5B81" w:rsidRDefault="007F19C2" w:rsidP="004C5B7E">
      <w:pPr>
        <w:pStyle w:val="a6"/>
        <w:numPr>
          <w:ilvl w:val="0"/>
          <w:numId w:val="15"/>
        </w:numPr>
        <w:shd w:val="clear" w:color="auto" w:fill="FFFFFF"/>
        <w:tabs>
          <w:tab w:val="left" w:pos="851"/>
        </w:tabs>
        <w:spacing w:before="0" w:beforeAutospacing="0" w:after="0" w:afterAutospacing="0"/>
        <w:ind w:left="0" w:right="150" w:firstLine="567"/>
        <w:jc w:val="both"/>
        <w:rPr>
          <w:color w:val="000000"/>
        </w:rPr>
      </w:pPr>
      <w:r w:rsidRPr="00513196">
        <w:rPr>
          <w:color w:val="000000"/>
        </w:rPr>
        <w:t>Характеристика описываемы</w:t>
      </w:r>
      <w:r w:rsidR="006C5B81">
        <w:rPr>
          <w:color w:val="000000"/>
        </w:rPr>
        <w:t xml:space="preserve">х фармакологических препаратов или </w:t>
      </w:r>
      <w:proofErr w:type="spellStart"/>
      <w:r w:rsidR="006C5B81">
        <w:rPr>
          <w:color w:val="000000"/>
        </w:rPr>
        <w:t>токсикантов</w:t>
      </w:r>
      <w:proofErr w:type="spellEnd"/>
      <w:r w:rsidR="006C5B81">
        <w:rPr>
          <w:color w:val="000000"/>
        </w:rPr>
        <w:t>:</w:t>
      </w:r>
    </w:p>
    <w:p w:rsidR="006C5B81" w:rsidRPr="00513196" w:rsidRDefault="007F19C2" w:rsidP="00764232">
      <w:pPr>
        <w:pStyle w:val="a6"/>
        <w:shd w:val="clear" w:color="auto" w:fill="FFFFFF"/>
        <w:spacing w:before="0" w:beforeAutospacing="0" w:after="0" w:afterAutospacing="0"/>
        <w:ind w:right="150" w:firstLine="567"/>
        <w:jc w:val="both"/>
        <w:rPr>
          <w:color w:val="000000"/>
        </w:rPr>
      </w:pPr>
      <w:r w:rsidRPr="00513196">
        <w:rPr>
          <w:color w:val="000000"/>
        </w:rPr>
        <w:t>  </w:t>
      </w:r>
      <w:r w:rsidR="00C15341">
        <w:rPr>
          <w:color w:val="000000"/>
        </w:rPr>
        <w:t xml:space="preserve"> </w:t>
      </w:r>
      <w:r w:rsidRPr="00513196">
        <w:rPr>
          <w:color w:val="000000"/>
        </w:rPr>
        <w:t> </w:t>
      </w:r>
      <w:r w:rsidR="006C5B81">
        <w:rPr>
          <w:color w:val="000000"/>
        </w:rPr>
        <w:t>-</w:t>
      </w:r>
      <w:r w:rsidR="006C5B81" w:rsidRPr="00513196">
        <w:rPr>
          <w:color w:val="000000"/>
        </w:rPr>
        <w:t>  номенклатура;</w:t>
      </w:r>
    </w:p>
    <w:p w:rsidR="006C5B81" w:rsidRPr="00513196" w:rsidRDefault="006C5B81" w:rsidP="00764232">
      <w:pPr>
        <w:pStyle w:val="a6"/>
        <w:shd w:val="clear" w:color="auto" w:fill="FFFFFF"/>
        <w:spacing w:before="0" w:beforeAutospacing="0" w:after="0" w:afterAutospacing="0"/>
        <w:ind w:right="150" w:firstLine="567"/>
        <w:jc w:val="both"/>
        <w:rPr>
          <w:color w:val="000000"/>
        </w:rPr>
      </w:pPr>
      <w:r w:rsidRPr="00513196">
        <w:rPr>
          <w:color w:val="000000"/>
        </w:rPr>
        <w:t xml:space="preserve">    </w:t>
      </w:r>
      <w:r>
        <w:rPr>
          <w:color w:val="000000"/>
        </w:rPr>
        <w:t>-</w:t>
      </w:r>
      <w:r w:rsidRPr="00513196">
        <w:rPr>
          <w:color w:val="000000"/>
        </w:rPr>
        <w:t>  химическое строение препарата;</w:t>
      </w:r>
    </w:p>
    <w:p w:rsidR="006C5B81" w:rsidRPr="00513196" w:rsidRDefault="006C5B81" w:rsidP="00764232">
      <w:pPr>
        <w:pStyle w:val="a6"/>
        <w:shd w:val="clear" w:color="auto" w:fill="FFFFFF"/>
        <w:spacing w:before="0" w:beforeAutospacing="0" w:after="0" w:afterAutospacing="0"/>
        <w:ind w:right="150" w:firstLine="567"/>
        <w:jc w:val="both"/>
        <w:rPr>
          <w:color w:val="000000"/>
        </w:rPr>
      </w:pPr>
      <w:r>
        <w:rPr>
          <w:color w:val="000000"/>
        </w:rPr>
        <w:t>    -</w:t>
      </w:r>
      <w:r w:rsidRPr="00513196">
        <w:rPr>
          <w:color w:val="000000"/>
        </w:rPr>
        <w:t xml:space="preserve"> физические свойства препарата;</w:t>
      </w:r>
    </w:p>
    <w:p w:rsidR="006C5B81" w:rsidRPr="00513196" w:rsidRDefault="006C5B81" w:rsidP="00764232">
      <w:pPr>
        <w:pStyle w:val="a6"/>
        <w:shd w:val="clear" w:color="auto" w:fill="FFFFFF"/>
        <w:spacing w:before="0" w:beforeAutospacing="0" w:after="0" w:afterAutospacing="0"/>
        <w:ind w:right="150" w:firstLine="567"/>
        <w:jc w:val="both"/>
        <w:rPr>
          <w:color w:val="000000"/>
        </w:rPr>
      </w:pPr>
      <w:r w:rsidRPr="00513196">
        <w:rPr>
          <w:color w:val="000000"/>
        </w:rPr>
        <w:t xml:space="preserve">    </w:t>
      </w:r>
      <w:r>
        <w:rPr>
          <w:color w:val="000000"/>
        </w:rPr>
        <w:t>-</w:t>
      </w:r>
      <w:r w:rsidRPr="00513196">
        <w:rPr>
          <w:color w:val="000000"/>
        </w:rPr>
        <w:t>  формула выпуска;</w:t>
      </w:r>
    </w:p>
    <w:p w:rsidR="006C5B81" w:rsidRPr="00513196" w:rsidRDefault="006C5B81" w:rsidP="00764232">
      <w:pPr>
        <w:pStyle w:val="a6"/>
        <w:shd w:val="clear" w:color="auto" w:fill="FFFFFF"/>
        <w:spacing w:before="0" w:beforeAutospacing="0" w:after="0" w:afterAutospacing="0"/>
        <w:ind w:right="150" w:firstLine="567"/>
        <w:jc w:val="both"/>
        <w:rPr>
          <w:color w:val="000000"/>
        </w:rPr>
      </w:pPr>
      <w:r w:rsidRPr="00513196">
        <w:rPr>
          <w:color w:val="000000"/>
        </w:rPr>
        <w:lastRenderedPageBreak/>
        <w:t xml:space="preserve">    </w:t>
      </w:r>
      <w:r>
        <w:rPr>
          <w:color w:val="000000"/>
        </w:rPr>
        <w:t>-</w:t>
      </w:r>
      <w:r w:rsidRPr="00513196">
        <w:rPr>
          <w:color w:val="000000"/>
        </w:rPr>
        <w:t>  показания и противопоказания к применению;</w:t>
      </w:r>
    </w:p>
    <w:p w:rsidR="006C5B81" w:rsidRDefault="006C5B81" w:rsidP="00764232">
      <w:pPr>
        <w:pStyle w:val="a6"/>
        <w:shd w:val="clear" w:color="auto" w:fill="FFFFFF"/>
        <w:spacing w:before="0" w:beforeAutospacing="0" w:after="0" w:afterAutospacing="0"/>
        <w:ind w:right="150" w:firstLine="567"/>
        <w:jc w:val="both"/>
        <w:rPr>
          <w:color w:val="000000"/>
        </w:rPr>
      </w:pPr>
      <w:r w:rsidRPr="00513196">
        <w:rPr>
          <w:color w:val="000000"/>
        </w:rPr>
        <w:t xml:space="preserve">    </w:t>
      </w:r>
      <w:r>
        <w:rPr>
          <w:color w:val="000000"/>
        </w:rPr>
        <w:t>-</w:t>
      </w:r>
      <w:r w:rsidRPr="00513196">
        <w:rPr>
          <w:color w:val="000000"/>
        </w:rPr>
        <w:t xml:space="preserve">  принципы дозирования и расчет концентрации лекарственных веществ; </w:t>
      </w:r>
    </w:p>
    <w:p w:rsidR="006C5B81" w:rsidRPr="00513196" w:rsidRDefault="006C5B81" w:rsidP="00764232">
      <w:pPr>
        <w:pStyle w:val="a6"/>
        <w:shd w:val="clear" w:color="auto" w:fill="FFFFFF"/>
        <w:spacing w:before="0" w:beforeAutospacing="0" w:after="0" w:afterAutospacing="0"/>
        <w:ind w:right="150" w:firstLine="567"/>
        <w:jc w:val="both"/>
        <w:rPr>
          <w:color w:val="000000"/>
        </w:rPr>
      </w:pPr>
      <w:r>
        <w:rPr>
          <w:color w:val="000000"/>
        </w:rPr>
        <w:t xml:space="preserve">    -  </w:t>
      </w:r>
      <w:r w:rsidRPr="00513196">
        <w:rPr>
          <w:color w:val="000000"/>
        </w:rPr>
        <w:t>пути введения в организм;</w:t>
      </w:r>
    </w:p>
    <w:p w:rsidR="006C5B81" w:rsidRPr="00513196" w:rsidRDefault="006C5B81" w:rsidP="00764232">
      <w:pPr>
        <w:pStyle w:val="a6"/>
        <w:shd w:val="clear" w:color="auto" w:fill="FFFFFF"/>
        <w:spacing w:before="0" w:beforeAutospacing="0" w:after="0" w:afterAutospacing="0"/>
        <w:ind w:right="150" w:firstLine="567"/>
        <w:jc w:val="both"/>
        <w:rPr>
          <w:color w:val="000000"/>
        </w:rPr>
      </w:pPr>
      <w:r>
        <w:rPr>
          <w:color w:val="000000"/>
        </w:rPr>
        <w:t xml:space="preserve">    -</w:t>
      </w:r>
      <w:r w:rsidRPr="00513196">
        <w:rPr>
          <w:color w:val="000000"/>
        </w:rPr>
        <w:t>  терапевтическая и экономическая эффективность применяемых лекарственных веществ;</w:t>
      </w:r>
    </w:p>
    <w:p w:rsidR="006C5B81" w:rsidRPr="00513196" w:rsidRDefault="006C5B81" w:rsidP="00764232">
      <w:pPr>
        <w:pStyle w:val="a6"/>
        <w:shd w:val="clear" w:color="auto" w:fill="FFFFFF"/>
        <w:spacing w:before="0" w:beforeAutospacing="0" w:after="0" w:afterAutospacing="0"/>
        <w:ind w:right="150" w:firstLine="567"/>
        <w:jc w:val="both"/>
        <w:rPr>
          <w:color w:val="000000"/>
        </w:rPr>
      </w:pPr>
      <w:r w:rsidRPr="00513196">
        <w:rPr>
          <w:color w:val="000000"/>
        </w:rPr>
        <w:t xml:space="preserve">    </w:t>
      </w:r>
      <w:r>
        <w:rPr>
          <w:color w:val="000000"/>
        </w:rPr>
        <w:t>-</w:t>
      </w:r>
      <w:r w:rsidRPr="00513196">
        <w:rPr>
          <w:color w:val="000000"/>
        </w:rPr>
        <w:t>  технология приготовления лекарственных форм описываемого препарата;</w:t>
      </w:r>
    </w:p>
    <w:p w:rsidR="006C5B81" w:rsidRPr="00424D2C" w:rsidRDefault="006C5B81" w:rsidP="00764232">
      <w:pPr>
        <w:pStyle w:val="a4"/>
        <w:shd w:val="clear" w:color="auto" w:fill="FFFFFF"/>
        <w:spacing w:after="0" w:line="240" w:lineRule="auto"/>
        <w:ind w:left="0" w:firstLine="567"/>
        <w:jc w:val="both"/>
        <w:rPr>
          <w:rFonts w:ascii="Times New Roman" w:eastAsia="Times New Roman" w:hAnsi="Times New Roman" w:cs="Times New Roman"/>
          <w:color w:val="000000"/>
          <w:sz w:val="24"/>
          <w:szCs w:val="24"/>
          <w:lang w:eastAsia="ru-RU"/>
        </w:rPr>
      </w:pPr>
      <w:r w:rsidRPr="007F19C2">
        <w:rPr>
          <w:color w:val="000000"/>
        </w:rPr>
        <w:t>   </w:t>
      </w:r>
      <w:r>
        <w:rPr>
          <w:color w:val="000000"/>
        </w:rPr>
        <w:t xml:space="preserve"> </w:t>
      </w:r>
      <w:r w:rsidRPr="007F19C2">
        <w:rPr>
          <w:color w:val="000000"/>
        </w:rPr>
        <w:t xml:space="preserve"> </w:t>
      </w:r>
      <w:r>
        <w:rPr>
          <w:color w:val="000000"/>
        </w:rPr>
        <w:t xml:space="preserve">-  </w:t>
      </w:r>
      <w:r>
        <w:rPr>
          <w:rFonts w:ascii="Times New Roman" w:hAnsi="Times New Roman" w:cs="Times New Roman"/>
          <w:color w:val="000000"/>
          <w:sz w:val="24"/>
          <w:szCs w:val="24"/>
        </w:rPr>
        <w:t>рецептура</w:t>
      </w:r>
      <w:r w:rsidRPr="006C5B81">
        <w:rPr>
          <w:rFonts w:ascii="Times New Roman" w:hAnsi="Times New Roman" w:cs="Times New Roman"/>
          <w:i/>
          <w:color w:val="000000"/>
          <w:sz w:val="24"/>
          <w:szCs w:val="24"/>
        </w:rPr>
        <w:t xml:space="preserve"> </w:t>
      </w:r>
      <w:r w:rsidRPr="00361DBC">
        <w:rPr>
          <w:rFonts w:ascii="Times New Roman" w:hAnsi="Times New Roman" w:cs="Times New Roman"/>
          <w:i/>
          <w:color w:val="000000"/>
          <w:sz w:val="24"/>
          <w:szCs w:val="24"/>
        </w:rPr>
        <w:t>не менее 3 рецептов</w:t>
      </w:r>
    </w:p>
    <w:p w:rsidR="007F19C2" w:rsidRPr="00513196" w:rsidRDefault="00002724" w:rsidP="00764232">
      <w:pPr>
        <w:pStyle w:val="a6"/>
        <w:shd w:val="clear" w:color="auto" w:fill="FFFFFF"/>
        <w:tabs>
          <w:tab w:val="left" w:pos="851"/>
        </w:tabs>
        <w:spacing w:before="0" w:beforeAutospacing="0" w:after="0" w:afterAutospacing="0"/>
        <w:ind w:right="150" w:firstLine="567"/>
        <w:jc w:val="both"/>
        <w:rPr>
          <w:color w:val="000000"/>
        </w:rPr>
      </w:pPr>
      <w:r>
        <w:rPr>
          <w:color w:val="000000"/>
        </w:rPr>
        <w:t xml:space="preserve">    </w:t>
      </w:r>
      <w:r w:rsidR="006C5B81">
        <w:rPr>
          <w:color w:val="000000"/>
        </w:rPr>
        <w:t>-</w:t>
      </w:r>
      <w:r w:rsidR="007F19C2" w:rsidRPr="00513196">
        <w:rPr>
          <w:color w:val="000000"/>
        </w:rPr>
        <w:t>  технология приготовления лекарствен</w:t>
      </w:r>
      <w:r w:rsidR="006C5B81">
        <w:rPr>
          <w:color w:val="000000"/>
        </w:rPr>
        <w:t>ных форм описываемого препарата.</w:t>
      </w:r>
    </w:p>
    <w:p w:rsidR="00875116"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В разделе </w:t>
      </w:r>
      <w:r w:rsidRPr="00F27317">
        <w:rPr>
          <w:rFonts w:ascii="Times New Roman" w:eastAsia="Times New Roman" w:hAnsi="Times New Roman" w:cs="Times New Roman"/>
          <w:b/>
          <w:bCs/>
          <w:color w:val="000000"/>
          <w:sz w:val="24"/>
          <w:szCs w:val="24"/>
          <w:lang w:eastAsia="ru-RU"/>
        </w:rPr>
        <w:t>"Заключение"</w:t>
      </w:r>
      <w:r w:rsidRPr="00F27317">
        <w:rPr>
          <w:rFonts w:ascii="Times New Roman" w:eastAsia="Times New Roman" w:hAnsi="Times New Roman" w:cs="Times New Roman"/>
          <w:color w:val="000000"/>
          <w:sz w:val="24"/>
          <w:szCs w:val="24"/>
          <w:lang w:eastAsia="ru-RU"/>
        </w:rPr>
        <w:t> приводятся выводы, сделанные самостоятельно по основному содержанию работы с указанием на нерешенные проблемы и перспективы. В данном разделе не должно быть ссылок на литературные источники.</w:t>
      </w:r>
    </w:p>
    <w:p w:rsidR="006B59EC"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Раздел </w:t>
      </w:r>
      <w:r w:rsidRPr="00F27317">
        <w:rPr>
          <w:rFonts w:ascii="Times New Roman" w:eastAsia="Times New Roman" w:hAnsi="Times New Roman" w:cs="Times New Roman"/>
          <w:b/>
          <w:bCs/>
          <w:color w:val="000000"/>
          <w:sz w:val="24"/>
          <w:szCs w:val="24"/>
          <w:lang w:eastAsia="ru-RU"/>
        </w:rPr>
        <w:t>"Список использованных источников"</w:t>
      </w:r>
      <w:r w:rsidRPr="00F27317">
        <w:rPr>
          <w:rFonts w:ascii="Times New Roman" w:eastAsia="Times New Roman" w:hAnsi="Times New Roman" w:cs="Times New Roman"/>
          <w:color w:val="000000"/>
          <w:sz w:val="24"/>
          <w:szCs w:val="24"/>
          <w:lang w:eastAsia="ru-RU"/>
        </w:rPr>
        <w:t> должен содержать перечень источников информации, на которые в курсовой работе приводятся ссылки. Глубина поиска литературы определяется, как правило, последними 1</w:t>
      </w:r>
      <w:r w:rsidR="00AD54F9">
        <w:rPr>
          <w:rFonts w:ascii="Times New Roman" w:eastAsia="Times New Roman" w:hAnsi="Times New Roman" w:cs="Times New Roman"/>
          <w:color w:val="000000"/>
          <w:sz w:val="24"/>
          <w:szCs w:val="24"/>
          <w:lang w:eastAsia="ru-RU"/>
        </w:rPr>
        <w:t>0-15 годами. Вопросы фармаколог</w:t>
      </w:r>
      <w:r w:rsidRPr="00F27317">
        <w:rPr>
          <w:rFonts w:ascii="Times New Roman" w:eastAsia="Times New Roman" w:hAnsi="Times New Roman" w:cs="Times New Roman"/>
          <w:color w:val="000000"/>
          <w:sz w:val="24"/>
          <w:szCs w:val="24"/>
          <w:lang w:eastAsia="ru-RU"/>
        </w:rPr>
        <w:t>ии</w:t>
      </w:r>
      <w:r w:rsidR="00AD54F9">
        <w:rPr>
          <w:rFonts w:ascii="Times New Roman" w:eastAsia="Times New Roman" w:hAnsi="Times New Roman" w:cs="Times New Roman"/>
          <w:color w:val="000000"/>
          <w:sz w:val="24"/>
          <w:szCs w:val="24"/>
          <w:lang w:eastAsia="ru-RU"/>
        </w:rPr>
        <w:t xml:space="preserve"> и токсикологии</w:t>
      </w:r>
      <w:r w:rsidRPr="00F27317">
        <w:rPr>
          <w:rFonts w:ascii="Times New Roman" w:eastAsia="Times New Roman" w:hAnsi="Times New Roman" w:cs="Times New Roman"/>
          <w:color w:val="000000"/>
          <w:sz w:val="24"/>
          <w:szCs w:val="24"/>
          <w:lang w:eastAsia="ru-RU"/>
        </w:rPr>
        <w:t xml:space="preserve"> освещаются в журналах: «Фармация», «Химико-фармацевтический журнал», «Вестник фармации», «Растительные ресурсы», в реферативных журналах: «Ботаника», «Химия», «Фа</w:t>
      </w:r>
      <w:r w:rsidR="00AD54F9">
        <w:rPr>
          <w:rFonts w:ascii="Times New Roman" w:eastAsia="Times New Roman" w:hAnsi="Times New Roman" w:cs="Times New Roman"/>
          <w:color w:val="000000"/>
          <w:sz w:val="24"/>
          <w:szCs w:val="24"/>
          <w:lang w:eastAsia="ru-RU"/>
        </w:rPr>
        <w:t>р</w:t>
      </w:r>
      <w:r w:rsidRPr="00F27317">
        <w:rPr>
          <w:rFonts w:ascii="Times New Roman" w:eastAsia="Times New Roman" w:hAnsi="Times New Roman" w:cs="Times New Roman"/>
          <w:color w:val="000000"/>
          <w:sz w:val="24"/>
          <w:szCs w:val="24"/>
          <w:lang w:eastAsia="ru-RU"/>
        </w:rPr>
        <w:t>макология и токсикология»</w:t>
      </w:r>
      <w:r w:rsidR="00AD54F9">
        <w:rPr>
          <w:rFonts w:ascii="Times New Roman" w:eastAsia="Times New Roman" w:hAnsi="Times New Roman" w:cs="Times New Roman"/>
          <w:color w:val="000000"/>
          <w:sz w:val="24"/>
          <w:szCs w:val="24"/>
          <w:lang w:eastAsia="ru-RU"/>
        </w:rPr>
        <w:t>, «Ветеринарная фармакология», «Токсикология», «Отравления»</w:t>
      </w:r>
      <w:r w:rsidR="006B59EC">
        <w:rPr>
          <w:rFonts w:ascii="Times New Roman" w:eastAsia="Times New Roman" w:hAnsi="Times New Roman" w:cs="Times New Roman"/>
          <w:color w:val="000000"/>
          <w:sz w:val="24"/>
          <w:szCs w:val="24"/>
          <w:lang w:eastAsia="ru-RU"/>
        </w:rPr>
        <w:t xml:space="preserve"> «Ветеринария»</w:t>
      </w:r>
      <w:r w:rsidRPr="00F27317">
        <w:rPr>
          <w:rFonts w:ascii="Times New Roman" w:eastAsia="Times New Roman" w:hAnsi="Times New Roman" w:cs="Times New Roman"/>
          <w:color w:val="000000"/>
          <w:sz w:val="24"/>
          <w:szCs w:val="24"/>
          <w:lang w:eastAsia="ru-RU"/>
        </w:rPr>
        <w:t xml:space="preserve">. Количество </w:t>
      </w:r>
      <w:r w:rsidRPr="00AD54F9">
        <w:rPr>
          <w:rFonts w:ascii="Times New Roman" w:eastAsia="Times New Roman" w:hAnsi="Times New Roman" w:cs="Times New Roman"/>
          <w:b/>
          <w:i/>
          <w:color w:val="000000"/>
          <w:sz w:val="24"/>
          <w:szCs w:val="24"/>
          <w:lang w:eastAsia="ru-RU"/>
        </w:rPr>
        <w:t>литературных источников – не менее 10</w:t>
      </w:r>
      <w:r w:rsidRPr="00F27317">
        <w:rPr>
          <w:rFonts w:ascii="Times New Roman" w:eastAsia="Times New Roman" w:hAnsi="Times New Roman" w:cs="Times New Roman"/>
          <w:color w:val="000000"/>
          <w:sz w:val="24"/>
          <w:szCs w:val="24"/>
          <w:lang w:eastAsia="ru-RU"/>
        </w:rPr>
        <w:t>. При написании курсовой работы допускается использование Интернет-ресурсов в дополнение к печатным изданиям.</w:t>
      </w:r>
    </w:p>
    <w:p w:rsidR="00691B7F" w:rsidRDefault="00691B7F"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875116" w:rsidRDefault="00895243" w:rsidP="004C5B7E">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w:t>
      </w:r>
      <w:r w:rsidR="006B59EC">
        <w:rPr>
          <w:rFonts w:ascii="Times New Roman" w:eastAsia="Times New Roman" w:hAnsi="Times New Roman" w:cs="Times New Roman"/>
          <w:b/>
          <w:bCs/>
          <w:color w:val="000000"/>
          <w:sz w:val="24"/>
          <w:szCs w:val="24"/>
          <w:lang w:eastAsia="ru-RU"/>
        </w:rPr>
        <w:t xml:space="preserve"> </w:t>
      </w:r>
      <w:r w:rsidR="00F27317" w:rsidRPr="00F27317">
        <w:rPr>
          <w:rFonts w:ascii="Times New Roman" w:eastAsia="Times New Roman" w:hAnsi="Times New Roman" w:cs="Times New Roman"/>
          <w:b/>
          <w:bCs/>
          <w:color w:val="000000"/>
          <w:sz w:val="24"/>
          <w:szCs w:val="24"/>
          <w:lang w:eastAsia="ru-RU"/>
        </w:rPr>
        <w:t>Оформление курсовой работы</w:t>
      </w:r>
    </w:p>
    <w:p w:rsidR="00AD54F9"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b/>
          <w:bCs/>
          <w:color w:val="000000"/>
          <w:sz w:val="24"/>
          <w:szCs w:val="24"/>
          <w:lang w:eastAsia="ru-RU"/>
        </w:rPr>
        <w:t xml:space="preserve">Оформление титульного листа </w:t>
      </w:r>
      <w:r w:rsidRPr="006B59EC">
        <w:rPr>
          <w:rFonts w:ascii="Times New Roman" w:eastAsia="Times New Roman" w:hAnsi="Times New Roman" w:cs="Times New Roman"/>
          <w:bCs/>
          <w:color w:val="000000"/>
          <w:sz w:val="24"/>
          <w:szCs w:val="24"/>
          <w:lang w:eastAsia="ru-RU"/>
        </w:rPr>
        <w:t>(приложение 1).</w:t>
      </w:r>
      <w:r w:rsidRPr="00F27317">
        <w:rPr>
          <w:rFonts w:ascii="Times New Roman" w:eastAsia="Times New Roman" w:hAnsi="Times New Roman" w:cs="Times New Roman"/>
          <w:b/>
          <w:bCs/>
          <w:color w:val="000000"/>
          <w:sz w:val="24"/>
          <w:szCs w:val="24"/>
          <w:lang w:eastAsia="ru-RU"/>
        </w:rPr>
        <w:t> </w:t>
      </w:r>
      <w:r w:rsidRPr="00F27317">
        <w:rPr>
          <w:rFonts w:ascii="Times New Roman" w:eastAsia="Times New Roman" w:hAnsi="Times New Roman" w:cs="Times New Roman"/>
          <w:color w:val="000000"/>
          <w:sz w:val="24"/>
          <w:szCs w:val="24"/>
          <w:lang w:eastAsia="ru-RU"/>
        </w:rPr>
        <w:t>Титульный лист является первой страницей курсовой работы.</w:t>
      </w:r>
      <w:r w:rsidRPr="00F27317">
        <w:rPr>
          <w:rFonts w:ascii="Times New Roman" w:eastAsia="Times New Roman" w:hAnsi="Times New Roman" w:cs="Times New Roman"/>
          <w:b/>
          <w:bCs/>
          <w:color w:val="000000"/>
          <w:sz w:val="24"/>
          <w:szCs w:val="24"/>
          <w:lang w:eastAsia="ru-RU"/>
        </w:rPr>
        <w:t> </w:t>
      </w:r>
      <w:r w:rsidRPr="00F27317">
        <w:rPr>
          <w:rFonts w:ascii="Times New Roman" w:eastAsia="Times New Roman" w:hAnsi="Times New Roman" w:cs="Times New Roman"/>
          <w:color w:val="000000"/>
          <w:sz w:val="24"/>
          <w:szCs w:val="24"/>
          <w:lang w:eastAsia="ru-RU"/>
        </w:rPr>
        <w:t>При оформлении титульного листа указывается наименование министерства, название учебного заведения, факультета, кафедры; название темы курсовой работы; ФИО исполнителя, курс, группа; ФИО руков</w:t>
      </w:r>
      <w:r w:rsidR="00AD54F9">
        <w:rPr>
          <w:rFonts w:ascii="Times New Roman" w:eastAsia="Times New Roman" w:hAnsi="Times New Roman" w:cs="Times New Roman"/>
          <w:color w:val="000000"/>
          <w:sz w:val="24"/>
          <w:szCs w:val="24"/>
          <w:lang w:eastAsia="ru-RU"/>
        </w:rPr>
        <w:t>одителя; место написания; год.</w:t>
      </w:r>
    </w:p>
    <w:p w:rsidR="00875116"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Курсовая работа печатается с использованием компьютера и принтера на одной стороне листа белой бумаги формата А4 (210х297 мм). Допускается представлять таблицы и иллюстрации на листах формата А3 (297х420 мм). Возможно представление курсовой работы в рукописном варианте.</w:t>
      </w:r>
    </w:p>
    <w:p w:rsidR="00875116"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 xml:space="preserve">Набор текста работы осуществляется с использованием текстового редактора </w:t>
      </w:r>
      <w:proofErr w:type="spellStart"/>
      <w:r w:rsidRPr="00F27317">
        <w:rPr>
          <w:rFonts w:ascii="Times New Roman" w:eastAsia="Times New Roman" w:hAnsi="Times New Roman" w:cs="Times New Roman"/>
          <w:color w:val="000000"/>
          <w:sz w:val="24"/>
          <w:szCs w:val="24"/>
          <w:lang w:eastAsia="ru-RU"/>
        </w:rPr>
        <w:t>Word</w:t>
      </w:r>
      <w:proofErr w:type="spellEnd"/>
      <w:r w:rsidRPr="00F27317">
        <w:rPr>
          <w:rFonts w:ascii="Times New Roman" w:eastAsia="Times New Roman" w:hAnsi="Times New Roman" w:cs="Times New Roman"/>
          <w:color w:val="000000"/>
          <w:sz w:val="24"/>
          <w:szCs w:val="24"/>
          <w:lang w:eastAsia="ru-RU"/>
        </w:rPr>
        <w:t xml:space="preserve">. При этом рекомендуется использовать шрифты </w:t>
      </w:r>
      <w:r w:rsidR="00AD54F9">
        <w:rPr>
          <w:rFonts w:ascii="Times New Roman" w:eastAsia="Times New Roman" w:hAnsi="Times New Roman" w:cs="Times New Roman"/>
          <w:color w:val="000000"/>
          <w:sz w:val="24"/>
          <w:szCs w:val="24"/>
          <w:lang w:eastAsia="ru-RU"/>
        </w:rPr>
        <w:t xml:space="preserve">типа </w:t>
      </w:r>
      <w:proofErr w:type="spellStart"/>
      <w:r w:rsidR="00AD54F9">
        <w:rPr>
          <w:rFonts w:ascii="Times New Roman" w:eastAsia="Times New Roman" w:hAnsi="Times New Roman" w:cs="Times New Roman"/>
          <w:color w:val="000000"/>
          <w:sz w:val="24"/>
          <w:szCs w:val="24"/>
          <w:lang w:eastAsia="ru-RU"/>
        </w:rPr>
        <w:t>Times</w:t>
      </w:r>
      <w:proofErr w:type="spellEnd"/>
      <w:r w:rsidR="00AD54F9">
        <w:rPr>
          <w:rFonts w:ascii="Times New Roman" w:eastAsia="Times New Roman" w:hAnsi="Times New Roman" w:cs="Times New Roman"/>
          <w:color w:val="000000"/>
          <w:sz w:val="24"/>
          <w:szCs w:val="24"/>
          <w:lang w:eastAsia="ru-RU"/>
        </w:rPr>
        <w:t xml:space="preserve"> </w:t>
      </w:r>
      <w:proofErr w:type="spellStart"/>
      <w:r w:rsidR="00AD54F9">
        <w:rPr>
          <w:rFonts w:ascii="Times New Roman" w:eastAsia="Times New Roman" w:hAnsi="Times New Roman" w:cs="Times New Roman"/>
          <w:color w:val="000000"/>
          <w:sz w:val="24"/>
          <w:szCs w:val="24"/>
          <w:lang w:eastAsia="ru-RU"/>
        </w:rPr>
        <w:t>New</w:t>
      </w:r>
      <w:proofErr w:type="spellEnd"/>
      <w:r w:rsidR="00AD54F9">
        <w:rPr>
          <w:rFonts w:ascii="Times New Roman" w:eastAsia="Times New Roman" w:hAnsi="Times New Roman" w:cs="Times New Roman"/>
          <w:color w:val="000000"/>
          <w:sz w:val="24"/>
          <w:szCs w:val="24"/>
          <w:lang w:eastAsia="ru-RU"/>
        </w:rPr>
        <w:t xml:space="preserve"> </w:t>
      </w:r>
      <w:proofErr w:type="spellStart"/>
      <w:r w:rsidR="00AD54F9">
        <w:rPr>
          <w:rFonts w:ascii="Times New Roman" w:eastAsia="Times New Roman" w:hAnsi="Times New Roman" w:cs="Times New Roman"/>
          <w:color w:val="000000"/>
          <w:sz w:val="24"/>
          <w:szCs w:val="24"/>
          <w:lang w:eastAsia="ru-RU"/>
        </w:rPr>
        <w:t>Roman</w:t>
      </w:r>
      <w:proofErr w:type="spellEnd"/>
      <w:r w:rsidR="00945761">
        <w:rPr>
          <w:rFonts w:ascii="Times New Roman" w:eastAsia="Times New Roman" w:hAnsi="Times New Roman" w:cs="Times New Roman"/>
          <w:color w:val="000000"/>
          <w:sz w:val="24"/>
          <w:szCs w:val="24"/>
          <w:lang w:eastAsia="ru-RU"/>
        </w:rPr>
        <w:t>,</w:t>
      </w:r>
      <w:r w:rsidR="00AD54F9">
        <w:rPr>
          <w:rFonts w:ascii="Times New Roman" w:eastAsia="Times New Roman" w:hAnsi="Times New Roman" w:cs="Times New Roman"/>
          <w:color w:val="000000"/>
          <w:sz w:val="24"/>
          <w:szCs w:val="24"/>
          <w:lang w:eastAsia="ru-RU"/>
        </w:rPr>
        <w:t xml:space="preserve"> </w:t>
      </w:r>
      <w:r w:rsidR="00945761" w:rsidRPr="00945761">
        <w:rPr>
          <w:rFonts w:ascii="Times New Roman" w:eastAsia="Times New Roman" w:hAnsi="Times New Roman" w:cs="Times New Roman"/>
          <w:color w:val="000000"/>
          <w:sz w:val="24"/>
          <w:szCs w:val="24"/>
          <w:lang w:eastAsia="ru-RU"/>
        </w:rPr>
        <w:t>кегль 14</w:t>
      </w:r>
      <w:r w:rsidRPr="00F27317">
        <w:rPr>
          <w:rFonts w:ascii="Times New Roman" w:eastAsia="Times New Roman" w:hAnsi="Times New Roman" w:cs="Times New Roman"/>
          <w:color w:val="000000"/>
          <w:sz w:val="24"/>
          <w:szCs w:val="24"/>
          <w:lang w:eastAsia="ru-RU"/>
        </w:rPr>
        <w:t>. Меж</w:t>
      </w:r>
      <w:r w:rsidR="0073769B">
        <w:rPr>
          <w:rFonts w:ascii="Times New Roman" w:eastAsia="Times New Roman" w:hAnsi="Times New Roman" w:cs="Times New Roman"/>
          <w:color w:val="000000"/>
          <w:sz w:val="24"/>
          <w:szCs w:val="24"/>
          <w:lang w:eastAsia="ru-RU"/>
        </w:rPr>
        <w:t>ду</w:t>
      </w:r>
      <w:r w:rsidRPr="00F27317">
        <w:rPr>
          <w:rFonts w:ascii="Times New Roman" w:eastAsia="Times New Roman" w:hAnsi="Times New Roman" w:cs="Times New Roman"/>
          <w:color w:val="000000"/>
          <w:sz w:val="24"/>
          <w:szCs w:val="24"/>
          <w:lang w:eastAsia="ru-RU"/>
        </w:rPr>
        <w:t>строчный интервал д</w:t>
      </w:r>
      <w:r w:rsidR="00AD54F9">
        <w:rPr>
          <w:rFonts w:ascii="Times New Roman" w:eastAsia="Times New Roman" w:hAnsi="Times New Roman" w:cs="Times New Roman"/>
          <w:color w:val="000000"/>
          <w:sz w:val="24"/>
          <w:szCs w:val="24"/>
          <w:lang w:eastAsia="ru-RU"/>
        </w:rPr>
        <w:t>олжен составлять 1,</w:t>
      </w:r>
      <w:r w:rsidR="006B59EC">
        <w:rPr>
          <w:rFonts w:ascii="Times New Roman" w:eastAsia="Times New Roman" w:hAnsi="Times New Roman" w:cs="Times New Roman"/>
          <w:color w:val="000000"/>
          <w:sz w:val="24"/>
          <w:szCs w:val="24"/>
          <w:lang w:eastAsia="ru-RU"/>
        </w:rPr>
        <w:t>1</w:t>
      </w:r>
      <w:r w:rsidR="00AD54F9">
        <w:rPr>
          <w:rFonts w:ascii="Times New Roman" w:eastAsia="Times New Roman" w:hAnsi="Times New Roman" w:cs="Times New Roman"/>
          <w:color w:val="000000"/>
          <w:sz w:val="24"/>
          <w:szCs w:val="24"/>
          <w:lang w:eastAsia="ru-RU"/>
        </w:rPr>
        <w:t>5 машинописных интервала</w:t>
      </w:r>
      <w:r w:rsidRPr="00F27317">
        <w:rPr>
          <w:rFonts w:ascii="Times New Roman" w:eastAsia="Times New Roman" w:hAnsi="Times New Roman" w:cs="Times New Roman"/>
          <w:color w:val="000000"/>
          <w:sz w:val="24"/>
          <w:szCs w:val="24"/>
          <w:lang w:eastAsia="ru-RU"/>
        </w:rPr>
        <w:t xml:space="preserve">, количество текстовых строк на странице - </w:t>
      </w:r>
      <w:r w:rsidRPr="0073769B">
        <w:rPr>
          <w:rFonts w:ascii="Times New Roman" w:eastAsia="Times New Roman" w:hAnsi="Times New Roman" w:cs="Times New Roman"/>
          <w:color w:val="000000"/>
          <w:sz w:val="24"/>
          <w:szCs w:val="24"/>
          <w:lang w:eastAsia="ru-RU"/>
        </w:rPr>
        <w:t>39-40</w:t>
      </w:r>
      <w:r w:rsidRPr="00F27317">
        <w:rPr>
          <w:rFonts w:ascii="Times New Roman" w:eastAsia="Times New Roman" w:hAnsi="Times New Roman" w:cs="Times New Roman"/>
          <w:color w:val="000000"/>
          <w:sz w:val="24"/>
          <w:szCs w:val="24"/>
          <w:lang w:eastAsia="ru-RU"/>
        </w:rPr>
        <w:t>. В случае вставки в строку формул допускается увеличение межстрочного интервала.</w:t>
      </w:r>
    </w:p>
    <w:p w:rsidR="00875116"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Устанавливаются следующие размеры полей: верхнего и нижнего - 20 мм, левого - 30 мм, правого - 10 мм.</w:t>
      </w:r>
    </w:p>
    <w:p w:rsidR="00AD54F9"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Шрифт печати должен быть прямым, светлого начертания, четким, черного цвета, одинаковым по всему объему текста курсовой работы. Разрешается использовать компьютерные возможности акцентирования внимания на определениях, терминах, важных особенностях, применяя разное начертание шрифта: курсивное, полужирное, курсивное полужирное, выделение с помощью рамок, раз</w:t>
      </w:r>
      <w:r w:rsidR="00AD54F9">
        <w:rPr>
          <w:rFonts w:ascii="Times New Roman" w:eastAsia="Times New Roman" w:hAnsi="Times New Roman" w:cs="Times New Roman"/>
          <w:color w:val="000000"/>
          <w:sz w:val="24"/>
          <w:szCs w:val="24"/>
          <w:lang w:eastAsia="ru-RU"/>
        </w:rPr>
        <w:t>рядки, подчеркивания и другое.</w:t>
      </w:r>
    </w:p>
    <w:p w:rsidR="00AD54F9"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Опечатки и графические неточности, обнаруженные в тексте, допускается исправлять подчисткой или закрашиванием белой краской и нанесением на том же месте исправленного текста (графиков) машинопи</w:t>
      </w:r>
      <w:r w:rsidR="00AD54F9">
        <w:rPr>
          <w:rFonts w:ascii="Times New Roman" w:eastAsia="Times New Roman" w:hAnsi="Times New Roman" w:cs="Times New Roman"/>
          <w:color w:val="000000"/>
          <w:sz w:val="24"/>
          <w:szCs w:val="24"/>
          <w:lang w:eastAsia="ru-RU"/>
        </w:rPr>
        <w:t>сным или рукописным способами.</w:t>
      </w:r>
    </w:p>
    <w:p w:rsidR="00AD54F9"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Объем курсовой работы должен составлять 20-30 страниц текста, напечатанного в соответствии с требованиями методических указаний.</w:t>
      </w:r>
    </w:p>
    <w:p w:rsidR="00AD54F9"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 xml:space="preserve">Текст основной части курсовой работы делят на разделы, </w:t>
      </w:r>
      <w:r w:rsidR="00AD54F9">
        <w:rPr>
          <w:rFonts w:ascii="Times New Roman" w:eastAsia="Times New Roman" w:hAnsi="Times New Roman" w:cs="Times New Roman"/>
          <w:color w:val="000000"/>
          <w:sz w:val="24"/>
          <w:szCs w:val="24"/>
          <w:lang w:eastAsia="ru-RU"/>
        </w:rPr>
        <w:t>подразделы, пункты.</w:t>
      </w:r>
    </w:p>
    <w:p w:rsidR="0073769B"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 xml:space="preserve">Заголовки структурных частей работы "Оглавление", "Перечень условных обозначений", "Введение", "Основная часть", "Заключение", "Список использованных источников" </w:t>
      </w:r>
      <w:r w:rsidR="0073769B" w:rsidRPr="0073769B">
        <w:rPr>
          <w:rFonts w:ascii="Times New Roman" w:eastAsia="Times New Roman" w:hAnsi="Times New Roman" w:cs="Times New Roman"/>
          <w:color w:val="000000"/>
          <w:sz w:val="24"/>
          <w:szCs w:val="24"/>
          <w:lang w:eastAsia="ru-RU"/>
        </w:rPr>
        <w:t xml:space="preserve">следует печатать прописными буквами </w:t>
      </w:r>
      <w:r w:rsidR="0073769B">
        <w:rPr>
          <w:rFonts w:ascii="Times New Roman" w:eastAsia="Times New Roman" w:hAnsi="Times New Roman" w:cs="Times New Roman"/>
          <w:color w:val="000000"/>
          <w:sz w:val="24"/>
          <w:szCs w:val="24"/>
          <w:lang w:eastAsia="ru-RU"/>
        </w:rPr>
        <w:t>полу</w:t>
      </w:r>
      <w:r w:rsidR="0073769B" w:rsidRPr="0073769B">
        <w:rPr>
          <w:rFonts w:ascii="Times New Roman" w:eastAsia="Times New Roman" w:hAnsi="Times New Roman" w:cs="Times New Roman"/>
          <w:color w:val="000000"/>
          <w:sz w:val="24"/>
          <w:szCs w:val="24"/>
          <w:lang w:eastAsia="ru-RU"/>
        </w:rPr>
        <w:t xml:space="preserve">жирным шрифтом симметрично тексту </w:t>
      </w:r>
      <w:r w:rsidR="0073769B" w:rsidRPr="00F27317">
        <w:rPr>
          <w:rFonts w:ascii="Times New Roman" w:eastAsia="Times New Roman" w:hAnsi="Times New Roman" w:cs="Times New Roman"/>
          <w:color w:val="000000"/>
          <w:sz w:val="24"/>
          <w:szCs w:val="24"/>
          <w:lang w:eastAsia="ru-RU"/>
        </w:rPr>
        <w:t>с абзацного отступа</w:t>
      </w:r>
      <w:r w:rsidR="0073769B" w:rsidRPr="0073769B">
        <w:rPr>
          <w:rFonts w:ascii="Times New Roman" w:eastAsia="Times New Roman" w:hAnsi="Times New Roman" w:cs="Times New Roman"/>
          <w:color w:val="000000"/>
          <w:sz w:val="24"/>
          <w:szCs w:val="24"/>
          <w:lang w:eastAsia="ru-RU"/>
        </w:rPr>
        <w:t>.</w:t>
      </w:r>
    </w:p>
    <w:p w:rsidR="00AD54F9"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lastRenderedPageBreak/>
        <w:t>Пункты, как правило, заголовков не имеют. При необходимости заголовок пункта печатают с абзацного отступа полужирным шрифтом с размером шрифта основ</w:t>
      </w:r>
      <w:r w:rsidR="00AD54F9">
        <w:rPr>
          <w:rFonts w:ascii="Times New Roman" w:eastAsia="Times New Roman" w:hAnsi="Times New Roman" w:cs="Times New Roman"/>
          <w:color w:val="000000"/>
          <w:sz w:val="24"/>
          <w:szCs w:val="24"/>
          <w:lang w:eastAsia="ru-RU"/>
        </w:rPr>
        <w:t>ного текста в подбор к тексту.</w:t>
      </w:r>
    </w:p>
    <w:p w:rsidR="00AD54F9"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 xml:space="preserve">В конце заголовков разделов и подразделов точку не ставят. Если заголовок состоит из двух или более предложений, их разделяют точкой (точками). В конце </w:t>
      </w:r>
      <w:r w:rsidR="00AD54F9">
        <w:rPr>
          <w:rFonts w:ascii="Times New Roman" w:eastAsia="Times New Roman" w:hAnsi="Times New Roman" w:cs="Times New Roman"/>
          <w:color w:val="000000"/>
          <w:sz w:val="24"/>
          <w:szCs w:val="24"/>
          <w:lang w:eastAsia="ru-RU"/>
        </w:rPr>
        <w:t>заголовка пункта ставят точку.</w:t>
      </w:r>
    </w:p>
    <w:p w:rsidR="00AD54F9"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Каждую структурную часть курсовой работы сл</w:t>
      </w:r>
      <w:r w:rsidR="00AD54F9">
        <w:rPr>
          <w:rFonts w:ascii="Times New Roman" w:eastAsia="Times New Roman" w:hAnsi="Times New Roman" w:cs="Times New Roman"/>
          <w:color w:val="000000"/>
          <w:sz w:val="24"/>
          <w:szCs w:val="24"/>
          <w:lang w:eastAsia="ru-RU"/>
        </w:rPr>
        <w:t>едует начинать с нового листа.</w:t>
      </w:r>
    </w:p>
    <w:p w:rsidR="00AD54F9"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 xml:space="preserve">Нумерация страниц дается арабскими цифрами. Первой страницей является титульный лист, который включают в общую нумерацию страниц. На титульном листе номер страницы не ставят, на последующих листах номер проставляют в центре нижней </w:t>
      </w:r>
      <w:r w:rsidR="00AD54F9">
        <w:rPr>
          <w:rFonts w:ascii="Times New Roman" w:eastAsia="Times New Roman" w:hAnsi="Times New Roman" w:cs="Times New Roman"/>
          <w:color w:val="000000"/>
          <w:sz w:val="24"/>
          <w:szCs w:val="24"/>
          <w:lang w:eastAsia="ru-RU"/>
        </w:rPr>
        <w:t>части листа без точки в конце.</w:t>
      </w:r>
    </w:p>
    <w:p w:rsidR="00AD54F9"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Нумерация разделов, подразделов, пунктов, рисунков, таблиц, формул, уравнений дается арабскими цифрами без знака "№"</w:t>
      </w:r>
      <w:r w:rsidR="00875116">
        <w:rPr>
          <w:rFonts w:ascii="Times New Roman" w:eastAsia="Times New Roman" w:hAnsi="Times New Roman" w:cs="Times New Roman"/>
          <w:color w:val="000000"/>
          <w:sz w:val="24"/>
          <w:szCs w:val="24"/>
          <w:lang w:eastAsia="ru-RU"/>
        </w:rPr>
        <w:t>.</w:t>
      </w:r>
    </w:p>
    <w:p w:rsidR="007E10E5"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В основной части курсовой работы при необходимости ставят номера разделов, например: "3" (третий раздел основной части).</w:t>
      </w:r>
    </w:p>
    <w:p w:rsidR="007E10E5"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Подразделы нумеруют в пределах каждого раздела. Номер подраздела состоит из порядковых номеров раздела, подраздела, разделенных точками, например: "3.2" (второй подраздел третьего раздела основной части).</w:t>
      </w:r>
    </w:p>
    <w:p w:rsidR="007E10E5"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Пункты нумеруют арабскими цифрами в пределах каждого подраздела. Номер пункта состоит из порядковых номеров раздела, подраздела, пункта, разделенных точками, например: "1.3.2" (второй пункт третьего подраздела первого раздела основной части). Номера пунктов выделя</w:t>
      </w:r>
      <w:r w:rsidR="007E10E5">
        <w:rPr>
          <w:rFonts w:ascii="Times New Roman" w:eastAsia="Times New Roman" w:hAnsi="Times New Roman" w:cs="Times New Roman"/>
          <w:color w:val="000000"/>
          <w:sz w:val="24"/>
          <w:szCs w:val="24"/>
          <w:lang w:eastAsia="ru-RU"/>
        </w:rPr>
        <w:t>ют полужирным шрифтом.</w:t>
      </w:r>
    </w:p>
    <w:p w:rsidR="007E10E5"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Заголовки разделов, подразделов, пунктов приводят</w:t>
      </w:r>
      <w:r w:rsidR="007E10E5">
        <w:rPr>
          <w:rFonts w:ascii="Times New Roman" w:eastAsia="Times New Roman" w:hAnsi="Times New Roman" w:cs="Times New Roman"/>
          <w:color w:val="000000"/>
          <w:sz w:val="24"/>
          <w:szCs w:val="24"/>
          <w:lang w:eastAsia="ru-RU"/>
        </w:rPr>
        <w:t xml:space="preserve"> после их номеров через пробел. </w:t>
      </w:r>
      <w:r w:rsidRPr="00F27317">
        <w:rPr>
          <w:rFonts w:ascii="Times New Roman" w:eastAsia="Times New Roman" w:hAnsi="Times New Roman" w:cs="Times New Roman"/>
          <w:color w:val="000000"/>
          <w:sz w:val="24"/>
          <w:szCs w:val="24"/>
          <w:lang w:eastAsia="ru-RU"/>
        </w:rPr>
        <w:t>П</w:t>
      </w:r>
      <w:r w:rsidR="007E10E5">
        <w:rPr>
          <w:rFonts w:ascii="Times New Roman" w:eastAsia="Times New Roman" w:hAnsi="Times New Roman" w:cs="Times New Roman"/>
          <w:color w:val="000000"/>
          <w:sz w:val="24"/>
          <w:szCs w:val="24"/>
          <w:lang w:eastAsia="ru-RU"/>
        </w:rPr>
        <w:t>ункт может не иметь заголовка.</w:t>
      </w:r>
    </w:p>
    <w:p w:rsidR="007E10E5"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 xml:space="preserve">В конце нумерации разделов, подразделов, пунктов, а также </w:t>
      </w:r>
      <w:r w:rsidR="007E10E5">
        <w:rPr>
          <w:rFonts w:ascii="Times New Roman" w:eastAsia="Times New Roman" w:hAnsi="Times New Roman" w:cs="Times New Roman"/>
          <w:color w:val="000000"/>
          <w:sz w:val="24"/>
          <w:szCs w:val="24"/>
          <w:lang w:eastAsia="ru-RU"/>
        </w:rPr>
        <w:t>их заголовков точку не ставят.</w:t>
      </w:r>
    </w:p>
    <w:p w:rsidR="007E10E5"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Иллюстрации и таблицы следует располагать в работе непосредственно на странице с текстом после абзаца, в котором они упоминаются впервые, или отдельно на следующей странице. Они должны быть расположены так, чтобы их было удобно рассматривать без поворота или с поворотом по часовой стрелке. Иллюстрации и таблицы, которые расположены на отдельных листах работы, включают в общую нумерацию страниц. Если их размеры больше формата А</w:t>
      </w:r>
      <w:proofErr w:type="gramStart"/>
      <w:r w:rsidRPr="00F27317">
        <w:rPr>
          <w:rFonts w:ascii="Times New Roman" w:eastAsia="Times New Roman" w:hAnsi="Times New Roman" w:cs="Times New Roman"/>
          <w:color w:val="000000"/>
          <w:sz w:val="24"/>
          <w:szCs w:val="24"/>
          <w:lang w:eastAsia="ru-RU"/>
        </w:rPr>
        <w:t>4</w:t>
      </w:r>
      <w:proofErr w:type="gramEnd"/>
      <w:r w:rsidRPr="00F27317">
        <w:rPr>
          <w:rFonts w:ascii="Times New Roman" w:eastAsia="Times New Roman" w:hAnsi="Times New Roman" w:cs="Times New Roman"/>
          <w:color w:val="000000"/>
          <w:sz w:val="24"/>
          <w:szCs w:val="24"/>
          <w:lang w:eastAsia="ru-RU"/>
        </w:rPr>
        <w:t xml:space="preserve">, их размещают на листе формата А3 </w:t>
      </w:r>
      <w:r w:rsidR="007E10E5">
        <w:rPr>
          <w:rFonts w:ascii="Times New Roman" w:eastAsia="Times New Roman" w:hAnsi="Times New Roman" w:cs="Times New Roman"/>
          <w:color w:val="000000"/>
          <w:sz w:val="24"/>
          <w:szCs w:val="24"/>
          <w:lang w:eastAsia="ru-RU"/>
        </w:rPr>
        <w:t>и учитывают как одну страницу.</w:t>
      </w:r>
    </w:p>
    <w:p w:rsidR="007E10E5"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 xml:space="preserve">Иллюстрации и таблицы обозначают соответственно словами "рисунок" и "таблица" и нумеруют последовательно в пределах курсовой работы. На все таблицы и иллюстрации должны быть ссылки в тексте курсовой работы. Слова "рисунок", "таблица" в подписях к рисунку, таблице и </w:t>
      </w:r>
      <w:r w:rsidR="007E10E5">
        <w:rPr>
          <w:rFonts w:ascii="Times New Roman" w:eastAsia="Times New Roman" w:hAnsi="Times New Roman" w:cs="Times New Roman"/>
          <w:color w:val="000000"/>
          <w:sz w:val="24"/>
          <w:szCs w:val="24"/>
          <w:lang w:eastAsia="ru-RU"/>
        </w:rPr>
        <w:t>в ссылках на них не сокращают. </w:t>
      </w:r>
    </w:p>
    <w:p w:rsidR="007E10E5"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Иллюстрации должны быть выполнены с помощью компьютерной техники либо чернилами, тушью или пастой черного цвета на белой непрозрачной бумаге. Качество иллюстраций должно обеспечивать возможность их четкого копирования. Допускается использовать в качестве иллюстраций распечатки с приборов, а также илл</w:t>
      </w:r>
      <w:r w:rsidR="007E10E5">
        <w:rPr>
          <w:rFonts w:ascii="Times New Roman" w:eastAsia="Times New Roman" w:hAnsi="Times New Roman" w:cs="Times New Roman"/>
          <w:color w:val="000000"/>
          <w:sz w:val="24"/>
          <w:szCs w:val="24"/>
          <w:lang w:eastAsia="ru-RU"/>
        </w:rPr>
        <w:t>юстрации в цветном исполнении.</w:t>
      </w:r>
    </w:p>
    <w:p w:rsidR="00875116"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В курсовой работе допускается использование как подлинных фотографий, так и распечаток цифровых фотографий. Фотоснимки размером меньше формата А4 должны быть наклеены на стандартные листы белой бумаги. Иллюстрации, как правило, имеют наименование и пояснительные данные (подрисуночный текст), располагаемые по центру страницы. Пояснительные данные помещают под иллюстрацией, а со следующей строки – слово «Рисунок», номер и наименование иллюстрации, отделяя знаком тире номер от наименования. Точку в конце нумерации и наименование иллюстрации не ставят. Не допускается перенос слов в наименовании рисунка.</w:t>
      </w:r>
    </w:p>
    <w:p w:rsidR="00002724" w:rsidRDefault="007E10E5"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A1693C" w:rsidRDefault="00A1693C"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7E10E5" w:rsidRPr="007E10E5" w:rsidRDefault="007E10E5" w:rsidP="004C5B7E">
      <w:pPr>
        <w:shd w:val="clear" w:color="auto" w:fill="FFFFFF"/>
        <w:spacing w:after="0" w:line="240" w:lineRule="auto"/>
        <w:ind w:firstLine="567"/>
        <w:jc w:val="both"/>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w:t>
      </w:r>
      <w:r w:rsidR="00F27317" w:rsidRPr="007E10E5">
        <w:rPr>
          <w:rFonts w:ascii="Times New Roman" w:eastAsia="Times New Roman" w:hAnsi="Times New Roman" w:cs="Times New Roman"/>
          <w:b/>
          <w:i/>
          <w:color w:val="000000"/>
          <w:sz w:val="24"/>
          <w:szCs w:val="24"/>
          <w:lang w:eastAsia="ru-RU"/>
        </w:rPr>
        <w:t>Например: </w:t>
      </w:r>
    </w:p>
    <w:tbl>
      <w:tblPr>
        <w:tblStyle w:val="a5"/>
        <w:tblW w:w="0" w:type="auto"/>
        <w:jc w:val="center"/>
        <w:tblInd w:w="2376" w:type="dxa"/>
        <w:tblLook w:val="04A0" w:firstRow="1" w:lastRow="0" w:firstColumn="1" w:lastColumn="0" w:noHBand="0" w:noVBand="1"/>
      </w:tblPr>
      <w:tblGrid>
        <w:gridCol w:w="3828"/>
      </w:tblGrid>
      <w:tr w:rsidR="007E10E5" w:rsidTr="00C15341">
        <w:trPr>
          <w:jc w:val="center"/>
        </w:trPr>
        <w:tc>
          <w:tcPr>
            <w:tcW w:w="3828" w:type="dxa"/>
          </w:tcPr>
          <w:p w:rsidR="007E10E5" w:rsidRDefault="007E10E5" w:rsidP="004C5B7E">
            <w:pPr>
              <w:ind w:firstLine="567"/>
              <w:jc w:val="both"/>
              <w:rPr>
                <w:rFonts w:ascii="Times New Roman" w:eastAsia="Times New Roman" w:hAnsi="Times New Roman" w:cs="Times New Roman"/>
                <w:color w:val="000000"/>
                <w:sz w:val="24"/>
                <w:szCs w:val="24"/>
                <w:lang w:eastAsia="ru-RU"/>
              </w:rPr>
            </w:pPr>
          </w:p>
          <w:p w:rsidR="007E10E5" w:rsidRDefault="007E10E5" w:rsidP="00C15341">
            <w:pPr>
              <w:ind w:firstLine="567"/>
              <w:jc w:val="center"/>
              <w:rPr>
                <w:rFonts w:ascii="Times New Roman" w:eastAsia="Times New Roman" w:hAnsi="Times New Roman" w:cs="Times New Roman"/>
                <w:color w:val="000000"/>
                <w:sz w:val="24"/>
                <w:szCs w:val="24"/>
                <w:lang w:eastAsia="ru-RU"/>
              </w:rPr>
            </w:pPr>
          </w:p>
          <w:p w:rsidR="007E10E5" w:rsidRDefault="007E10E5" w:rsidP="004C5B7E">
            <w:pPr>
              <w:ind w:firstLine="567"/>
              <w:jc w:val="both"/>
              <w:rPr>
                <w:rFonts w:ascii="Times New Roman" w:eastAsia="Times New Roman" w:hAnsi="Times New Roman" w:cs="Times New Roman"/>
                <w:color w:val="000000"/>
                <w:sz w:val="24"/>
                <w:szCs w:val="24"/>
                <w:lang w:eastAsia="ru-RU"/>
              </w:rPr>
            </w:pPr>
          </w:p>
        </w:tc>
      </w:tr>
    </w:tbl>
    <w:p w:rsidR="007E10E5" w:rsidRPr="007F19C2" w:rsidRDefault="00875116" w:rsidP="00C15341">
      <w:pPr>
        <w:shd w:val="clear" w:color="auto" w:fill="FFFFFF"/>
        <w:spacing w:after="0" w:line="240" w:lineRule="auto"/>
        <w:ind w:firstLine="56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r>
      <w:r w:rsidR="00F27317" w:rsidRPr="007F19C2">
        <w:rPr>
          <w:rFonts w:ascii="Times New Roman" w:eastAsia="Times New Roman" w:hAnsi="Times New Roman" w:cs="Times New Roman"/>
          <w:bCs/>
          <w:color w:val="000000"/>
          <w:sz w:val="24"/>
          <w:szCs w:val="24"/>
          <w:lang w:eastAsia="ru-RU"/>
        </w:rPr>
        <w:t>Рисунок 1 – Ландыш майский</w:t>
      </w:r>
    </w:p>
    <w:p w:rsidR="007E10E5" w:rsidRDefault="007E10E5"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7E10E5"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Цифровой материал курсовой работы оформляют в виде таблиц. Каждая таблица должна иметь краткий заголовок, который состоит из слова «Таблица», ее порядкового номера и названия, отделенного от номера знаком тире. Заголовок следует помещать над таблицей слева, без абзацного отступа.</w:t>
      </w:r>
    </w:p>
    <w:p w:rsidR="00002724" w:rsidRDefault="00002724" w:rsidP="004C5B7E">
      <w:pPr>
        <w:shd w:val="clear" w:color="auto" w:fill="FFFFFF"/>
        <w:spacing w:after="0" w:line="240" w:lineRule="auto"/>
        <w:ind w:firstLine="567"/>
        <w:jc w:val="both"/>
        <w:rPr>
          <w:rFonts w:ascii="Times New Roman" w:eastAsia="Times New Roman" w:hAnsi="Times New Roman" w:cs="Times New Roman"/>
          <w:b/>
          <w:i/>
          <w:color w:val="000000"/>
          <w:sz w:val="24"/>
          <w:szCs w:val="24"/>
          <w:lang w:eastAsia="ru-RU"/>
        </w:rPr>
      </w:pPr>
    </w:p>
    <w:p w:rsidR="00F27317" w:rsidRPr="00F27317"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7E10E5">
        <w:rPr>
          <w:rFonts w:ascii="Times New Roman" w:eastAsia="Times New Roman" w:hAnsi="Times New Roman" w:cs="Times New Roman"/>
          <w:b/>
          <w:i/>
          <w:color w:val="000000"/>
          <w:sz w:val="24"/>
          <w:szCs w:val="24"/>
          <w:lang w:eastAsia="ru-RU"/>
        </w:rPr>
        <w:t>Например:</w:t>
      </w:r>
      <w:r w:rsidRPr="00F27317">
        <w:rPr>
          <w:rFonts w:ascii="Times New Roman" w:eastAsia="Times New Roman" w:hAnsi="Times New Roman" w:cs="Times New Roman"/>
          <w:color w:val="000000"/>
          <w:sz w:val="24"/>
          <w:szCs w:val="24"/>
          <w:lang w:eastAsia="ru-RU"/>
        </w:rPr>
        <w:br/>
        <w:t>Таблица 5 – Сравнительная характеристика видов ….</w:t>
      </w:r>
    </w:p>
    <w:tbl>
      <w:tblPr>
        <w:tblW w:w="15499" w:type="dxa"/>
        <w:tblCellSpacing w:w="0" w:type="dxa"/>
        <w:tblCellMar>
          <w:top w:w="105" w:type="dxa"/>
          <w:left w:w="105" w:type="dxa"/>
          <w:bottom w:w="105" w:type="dxa"/>
          <w:right w:w="105" w:type="dxa"/>
        </w:tblCellMar>
        <w:tblLook w:val="04A0" w:firstRow="1" w:lastRow="0" w:firstColumn="1" w:lastColumn="0" w:noHBand="0" w:noVBand="1"/>
      </w:tblPr>
      <w:tblGrid>
        <w:gridCol w:w="9744"/>
        <w:gridCol w:w="1924"/>
        <w:gridCol w:w="1924"/>
        <w:gridCol w:w="1907"/>
      </w:tblGrid>
      <w:tr w:rsidR="00875116" w:rsidRPr="00F27317" w:rsidTr="007E10E5">
        <w:trPr>
          <w:tblCellSpacing w:w="0" w:type="dxa"/>
        </w:trPr>
        <w:tc>
          <w:tcPr>
            <w:tcW w:w="9744" w:type="dxa"/>
            <w:hideMark/>
          </w:tcPr>
          <w:tbl>
            <w:tblPr>
              <w:tblStyle w:val="a5"/>
              <w:tblW w:w="0" w:type="auto"/>
              <w:tblLook w:val="04A0" w:firstRow="1" w:lastRow="0" w:firstColumn="1" w:lastColumn="0" w:noHBand="0" w:noVBand="1"/>
            </w:tblPr>
            <w:tblGrid>
              <w:gridCol w:w="1838"/>
              <w:gridCol w:w="1969"/>
              <w:gridCol w:w="1904"/>
              <w:gridCol w:w="1904"/>
              <w:gridCol w:w="1904"/>
            </w:tblGrid>
            <w:tr w:rsidR="007E10E5" w:rsidTr="007E10E5">
              <w:tc>
                <w:tcPr>
                  <w:tcW w:w="1838" w:type="dxa"/>
                </w:tcPr>
                <w:p w:rsidR="007E10E5" w:rsidRDefault="007E10E5" w:rsidP="004C5B7E">
                  <w:pPr>
                    <w:ind w:firstLine="567"/>
                    <w:jc w:val="both"/>
                    <w:rPr>
                      <w:rFonts w:ascii="Times New Roman" w:eastAsia="Times New Roman" w:hAnsi="Times New Roman" w:cs="Times New Roman"/>
                      <w:sz w:val="24"/>
                      <w:szCs w:val="24"/>
                      <w:lang w:eastAsia="ru-RU"/>
                    </w:rPr>
                  </w:pPr>
                </w:p>
              </w:tc>
              <w:tc>
                <w:tcPr>
                  <w:tcW w:w="1969" w:type="dxa"/>
                </w:tcPr>
                <w:p w:rsidR="007E10E5" w:rsidRDefault="007E10E5" w:rsidP="004C5B7E">
                  <w:pPr>
                    <w:ind w:firstLine="567"/>
                    <w:jc w:val="both"/>
                    <w:rPr>
                      <w:rFonts w:ascii="Times New Roman" w:eastAsia="Times New Roman" w:hAnsi="Times New Roman" w:cs="Times New Roman"/>
                      <w:sz w:val="24"/>
                      <w:szCs w:val="24"/>
                      <w:lang w:eastAsia="ru-RU"/>
                    </w:rPr>
                  </w:pPr>
                </w:p>
              </w:tc>
              <w:tc>
                <w:tcPr>
                  <w:tcW w:w="1904" w:type="dxa"/>
                </w:tcPr>
                <w:p w:rsidR="007E10E5" w:rsidRDefault="007E10E5" w:rsidP="004C5B7E">
                  <w:pPr>
                    <w:ind w:firstLine="567"/>
                    <w:jc w:val="both"/>
                    <w:rPr>
                      <w:rFonts w:ascii="Times New Roman" w:eastAsia="Times New Roman" w:hAnsi="Times New Roman" w:cs="Times New Roman"/>
                      <w:sz w:val="24"/>
                      <w:szCs w:val="24"/>
                      <w:lang w:eastAsia="ru-RU"/>
                    </w:rPr>
                  </w:pPr>
                </w:p>
              </w:tc>
              <w:tc>
                <w:tcPr>
                  <w:tcW w:w="1904" w:type="dxa"/>
                </w:tcPr>
                <w:p w:rsidR="007E10E5" w:rsidRDefault="007E10E5" w:rsidP="004C5B7E">
                  <w:pPr>
                    <w:ind w:firstLine="567"/>
                    <w:jc w:val="both"/>
                    <w:rPr>
                      <w:rFonts w:ascii="Times New Roman" w:eastAsia="Times New Roman" w:hAnsi="Times New Roman" w:cs="Times New Roman"/>
                      <w:sz w:val="24"/>
                      <w:szCs w:val="24"/>
                      <w:lang w:eastAsia="ru-RU"/>
                    </w:rPr>
                  </w:pPr>
                </w:p>
              </w:tc>
              <w:tc>
                <w:tcPr>
                  <w:tcW w:w="1904" w:type="dxa"/>
                </w:tcPr>
                <w:p w:rsidR="007E10E5" w:rsidRDefault="007E10E5" w:rsidP="004C5B7E">
                  <w:pPr>
                    <w:ind w:firstLine="567"/>
                    <w:jc w:val="both"/>
                    <w:rPr>
                      <w:rFonts w:ascii="Times New Roman" w:eastAsia="Times New Roman" w:hAnsi="Times New Roman" w:cs="Times New Roman"/>
                      <w:sz w:val="24"/>
                      <w:szCs w:val="24"/>
                      <w:lang w:eastAsia="ru-RU"/>
                    </w:rPr>
                  </w:pPr>
                </w:p>
              </w:tc>
            </w:tr>
            <w:tr w:rsidR="007E10E5" w:rsidTr="007E10E5">
              <w:tc>
                <w:tcPr>
                  <w:tcW w:w="1838" w:type="dxa"/>
                </w:tcPr>
                <w:p w:rsidR="007E10E5" w:rsidRDefault="007E10E5" w:rsidP="004C5B7E">
                  <w:pPr>
                    <w:ind w:firstLine="567"/>
                    <w:jc w:val="both"/>
                    <w:rPr>
                      <w:rFonts w:ascii="Times New Roman" w:eastAsia="Times New Roman" w:hAnsi="Times New Roman" w:cs="Times New Roman"/>
                      <w:sz w:val="24"/>
                      <w:szCs w:val="24"/>
                      <w:lang w:eastAsia="ru-RU"/>
                    </w:rPr>
                  </w:pPr>
                </w:p>
              </w:tc>
              <w:tc>
                <w:tcPr>
                  <w:tcW w:w="1969" w:type="dxa"/>
                </w:tcPr>
                <w:p w:rsidR="007E10E5" w:rsidRDefault="007E10E5" w:rsidP="004C5B7E">
                  <w:pPr>
                    <w:ind w:firstLine="567"/>
                    <w:jc w:val="both"/>
                    <w:rPr>
                      <w:rFonts w:ascii="Times New Roman" w:eastAsia="Times New Roman" w:hAnsi="Times New Roman" w:cs="Times New Roman"/>
                      <w:sz w:val="24"/>
                      <w:szCs w:val="24"/>
                      <w:lang w:eastAsia="ru-RU"/>
                    </w:rPr>
                  </w:pPr>
                </w:p>
              </w:tc>
              <w:tc>
                <w:tcPr>
                  <w:tcW w:w="1904" w:type="dxa"/>
                </w:tcPr>
                <w:p w:rsidR="007E10E5" w:rsidRDefault="007E10E5" w:rsidP="004C5B7E">
                  <w:pPr>
                    <w:ind w:firstLine="567"/>
                    <w:jc w:val="both"/>
                    <w:rPr>
                      <w:rFonts w:ascii="Times New Roman" w:eastAsia="Times New Roman" w:hAnsi="Times New Roman" w:cs="Times New Roman"/>
                      <w:sz w:val="24"/>
                      <w:szCs w:val="24"/>
                      <w:lang w:eastAsia="ru-RU"/>
                    </w:rPr>
                  </w:pPr>
                </w:p>
              </w:tc>
              <w:tc>
                <w:tcPr>
                  <w:tcW w:w="1904" w:type="dxa"/>
                </w:tcPr>
                <w:p w:rsidR="007E10E5" w:rsidRDefault="007E10E5" w:rsidP="004C5B7E">
                  <w:pPr>
                    <w:ind w:firstLine="567"/>
                    <w:jc w:val="both"/>
                    <w:rPr>
                      <w:rFonts w:ascii="Times New Roman" w:eastAsia="Times New Roman" w:hAnsi="Times New Roman" w:cs="Times New Roman"/>
                      <w:sz w:val="24"/>
                      <w:szCs w:val="24"/>
                      <w:lang w:eastAsia="ru-RU"/>
                    </w:rPr>
                  </w:pPr>
                </w:p>
              </w:tc>
              <w:tc>
                <w:tcPr>
                  <w:tcW w:w="1904" w:type="dxa"/>
                </w:tcPr>
                <w:p w:rsidR="007E10E5" w:rsidRDefault="007E10E5" w:rsidP="004C5B7E">
                  <w:pPr>
                    <w:ind w:firstLine="567"/>
                    <w:jc w:val="both"/>
                    <w:rPr>
                      <w:rFonts w:ascii="Times New Roman" w:eastAsia="Times New Roman" w:hAnsi="Times New Roman" w:cs="Times New Roman"/>
                      <w:sz w:val="24"/>
                      <w:szCs w:val="24"/>
                      <w:lang w:eastAsia="ru-RU"/>
                    </w:rPr>
                  </w:pPr>
                </w:p>
              </w:tc>
            </w:tr>
            <w:tr w:rsidR="007E10E5" w:rsidTr="007E10E5">
              <w:tc>
                <w:tcPr>
                  <w:tcW w:w="1838" w:type="dxa"/>
                </w:tcPr>
                <w:p w:rsidR="007E10E5" w:rsidRDefault="007E10E5" w:rsidP="004C5B7E">
                  <w:pPr>
                    <w:ind w:firstLine="567"/>
                    <w:jc w:val="both"/>
                    <w:rPr>
                      <w:rFonts w:ascii="Times New Roman" w:eastAsia="Times New Roman" w:hAnsi="Times New Roman" w:cs="Times New Roman"/>
                      <w:sz w:val="24"/>
                      <w:szCs w:val="24"/>
                      <w:lang w:eastAsia="ru-RU"/>
                    </w:rPr>
                  </w:pPr>
                </w:p>
              </w:tc>
              <w:tc>
                <w:tcPr>
                  <w:tcW w:w="1969" w:type="dxa"/>
                </w:tcPr>
                <w:p w:rsidR="007E10E5" w:rsidRDefault="007E10E5" w:rsidP="004C5B7E">
                  <w:pPr>
                    <w:ind w:firstLine="567"/>
                    <w:jc w:val="both"/>
                    <w:rPr>
                      <w:rFonts w:ascii="Times New Roman" w:eastAsia="Times New Roman" w:hAnsi="Times New Roman" w:cs="Times New Roman"/>
                      <w:sz w:val="24"/>
                      <w:szCs w:val="24"/>
                      <w:lang w:eastAsia="ru-RU"/>
                    </w:rPr>
                  </w:pPr>
                </w:p>
              </w:tc>
              <w:tc>
                <w:tcPr>
                  <w:tcW w:w="1904" w:type="dxa"/>
                </w:tcPr>
                <w:p w:rsidR="007E10E5" w:rsidRDefault="007E10E5" w:rsidP="004C5B7E">
                  <w:pPr>
                    <w:ind w:firstLine="567"/>
                    <w:jc w:val="both"/>
                    <w:rPr>
                      <w:rFonts w:ascii="Times New Roman" w:eastAsia="Times New Roman" w:hAnsi="Times New Roman" w:cs="Times New Roman"/>
                      <w:sz w:val="24"/>
                      <w:szCs w:val="24"/>
                      <w:lang w:eastAsia="ru-RU"/>
                    </w:rPr>
                  </w:pPr>
                </w:p>
              </w:tc>
              <w:tc>
                <w:tcPr>
                  <w:tcW w:w="1904" w:type="dxa"/>
                </w:tcPr>
                <w:p w:rsidR="007E10E5" w:rsidRDefault="007E10E5" w:rsidP="004C5B7E">
                  <w:pPr>
                    <w:ind w:firstLine="567"/>
                    <w:jc w:val="both"/>
                    <w:rPr>
                      <w:rFonts w:ascii="Times New Roman" w:eastAsia="Times New Roman" w:hAnsi="Times New Roman" w:cs="Times New Roman"/>
                      <w:sz w:val="24"/>
                      <w:szCs w:val="24"/>
                      <w:lang w:eastAsia="ru-RU"/>
                    </w:rPr>
                  </w:pPr>
                </w:p>
              </w:tc>
              <w:tc>
                <w:tcPr>
                  <w:tcW w:w="1904" w:type="dxa"/>
                </w:tcPr>
                <w:p w:rsidR="007E10E5" w:rsidRDefault="007E10E5" w:rsidP="004C5B7E">
                  <w:pPr>
                    <w:ind w:firstLine="567"/>
                    <w:jc w:val="both"/>
                    <w:rPr>
                      <w:rFonts w:ascii="Times New Roman" w:eastAsia="Times New Roman" w:hAnsi="Times New Roman" w:cs="Times New Roman"/>
                      <w:sz w:val="24"/>
                      <w:szCs w:val="24"/>
                      <w:lang w:eastAsia="ru-RU"/>
                    </w:rPr>
                  </w:pPr>
                </w:p>
              </w:tc>
            </w:tr>
          </w:tbl>
          <w:p w:rsidR="00875116" w:rsidRPr="00F27317" w:rsidRDefault="00875116" w:rsidP="004C5B7E">
            <w:pPr>
              <w:spacing w:after="0" w:line="240" w:lineRule="auto"/>
              <w:ind w:firstLine="567"/>
              <w:jc w:val="both"/>
              <w:rPr>
                <w:rFonts w:ascii="Times New Roman" w:eastAsia="Times New Roman" w:hAnsi="Times New Roman" w:cs="Times New Roman"/>
                <w:sz w:val="24"/>
                <w:szCs w:val="24"/>
                <w:lang w:eastAsia="ru-RU"/>
              </w:rPr>
            </w:pPr>
          </w:p>
        </w:tc>
        <w:tc>
          <w:tcPr>
            <w:tcW w:w="1924" w:type="dxa"/>
            <w:hideMark/>
          </w:tcPr>
          <w:p w:rsidR="00875116" w:rsidRPr="00F27317" w:rsidRDefault="00875116" w:rsidP="004C5B7E">
            <w:pPr>
              <w:spacing w:after="0" w:line="240" w:lineRule="auto"/>
              <w:ind w:firstLine="567"/>
              <w:jc w:val="both"/>
              <w:rPr>
                <w:rFonts w:ascii="Times New Roman" w:eastAsia="Times New Roman" w:hAnsi="Times New Roman" w:cs="Times New Roman"/>
                <w:sz w:val="24"/>
                <w:szCs w:val="24"/>
                <w:lang w:eastAsia="ru-RU"/>
              </w:rPr>
            </w:pPr>
            <w:r w:rsidRPr="00F27317">
              <w:rPr>
                <w:rFonts w:ascii="Times New Roman" w:eastAsia="Times New Roman" w:hAnsi="Times New Roman" w:cs="Times New Roman"/>
                <w:sz w:val="24"/>
                <w:szCs w:val="24"/>
                <w:lang w:eastAsia="ru-RU"/>
              </w:rPr>
              <w:br/>
            </w:r>
          </w:p>
        </w:tc>
        <w:tc>
          <w:tcPr>
            <w:tcW w:w="1924" w:type="dxa"/>
            <w:hideMark/>
          </w:tcPr>
          <w:p w:rsidR="00875116" w:rsidRPr="00F27317" w:rsidRDefault="00875116" w:rsidP="004C5B7E">
            <w:pPr>
              <w:spacing w:after="0" w:line="240" w:lineRule="auto"/>
              <w:ind w:firstLine="567"/>
              <w:jc w:val="both"/>
              <w:rPr>
                <w:rFonts w:ascii="Times New Roman" w:eastAsia="Times New Roman" w:hAnsi="Times New Roman" w:cs="Times New Roman"/>
                <w:sz w:val="24"/>
                <w:szCs w:val="24"/>
                <w:lang w:eastAsia="ru-RU"/>
              </w:rPr>
            </w:pPr>
            <w:r w:rsidRPr="00F27317">
              <w:rPr>
                <w:rFonts w:ascii="Times New Roman" w:eastAsia="Times New Roman" w:hAnsi="Times New Roman" w:cs="Times New Roman"/>
                <w:sz w:val="24"/>
                <w:szCs w:val="24"/>
                <w:lang w:eastAsia="ru-RU"/>
              </w:rPr>
              <w:br/>
            </w:r>
          </w:p>
        </w:tc>
        <w:tc>
          <w:tcPr>
            <w:tcW w:w="1907" w:type="dxa"/>
            <w:hideMark/>
          </w:tcPr>
          <w:p w:rsidR="00875116" w:rsidRPr="00F27317" w:rsidRDefault="00875116" w:rsidP="004C5B7E">
            <w:pPr>
              <w:spacing w:after="0" w:line="240" w:lineRule="auto"/>
              <w:ind w:firstLine="567"/>
              <w:jc w:val="both"/>
              <w:rPr>
                <w:rFonts w:ascii="Times New Roman" w:eastAsia="Times New Roman" w:hAnsi="Times New Roman" w:cs="Times New Roman"/>
                <w:sz w:val="24"/>
                <w:szCs w:val="24"/>
                <w:lang w:eastAsia="ru-RU"/>
              </w:rPr>
            </w:pPr>
            <w:r w:rsidRPr="00F27317">
              <w:rPr>
                <w:rFonts w:ascii="Times New Roman" w:eastAsia="Times New Roman" w:hAnsi="Times New Roman" w:cs="Times New Roman"/>
                <w:sz w:val="24"/>
                <w:szCs w:val="24"/>
                <w:lang w:eastAsia="ru-RU"/>
              </w:rPr>
              <w:br/>
            </w:r>
          </w:p>
        </w:tc>
      </w:tr>
    </w:tbl>
    <w:p w:rsidR="007E10E5" w:rsidRDefault="00F27317" w:rsidP="004C5B7E">
      <w:pPr>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При оформлении таблиц необходимо руководст</w:t>
      </w:r>
      <w:r w:rsidR="00875116">
        <w:rPr>
          <w:rFonts w:ascii="Times New Roman" w:eastAsia="Times New Roman" w:hAnsi="Times New Roman" w:cs="Times New Roman"/>
          <w:color w:val="000000"/>
          <w:sz w:val="24"/>
          <w:szCs w:val="24"/>
          <w:lang w:eastAsia="ru-RU"/>
        </w:rPr>
        <w:t>воваться следующими правилами:</w:t>
      </w:r>
      <w:r w:rsidR="00875116">
        <w:rPr>
          <w:rFonts w:ascii="Times New Roman" w:eastAsia="Times New Roman" w:hAnsi="Times New Roman" w:cs="Times New Roman"/>
          <w:color w:val="000000"/>
          <w:sz w:val="24"/>
          <w:szCs w:val="24"/>
          <w:lang w:eastAsia="ru-RU"/>
        </w:rPr>
        <w:br/>
      </w:r>
      <w:r w:rsidRPr="00F27317">
        <w:rPr>
          <w:rFonts w:ascii="Times New Roman" w:eastAsia="Times New Roman" w:hAnsi="Times New Roman" w:cs="Times New Roman"/>
          <w:color w:val="000000"/>
          <w:sz w:val="24"/>
          <w:szCs w:val="24"/>
          <w:lang w:eastAsia="ru-RU"/>
        </w:rPr>
        <w:t>допускается применять в таблице шрифт на 1 – 2</w:t>
      </w:r>
      <w:r w:rsidR="00875116">
        <w:rPr>
          <w:rFonts w:ascii="Times New Roman" w:eastAsia="Times New Roman" w:hAnsi="Times New Roman" w:cs="Times New Roman"/>
          <w:color w:val="000000"/>
          <w:sz w:val="24"/>
          <w:szCs w:val="24"/>
          <w:lang w:eastAsia="ru-RU"/>
        </w:rPr>
        <w:t xml:space="preserve"> пункта меньший, чем в тексте;</w:t>
      </w:r>
      <w:r w:rsidR="00875116">
        <w:rPr>
          <w:rFonts w:ascii="Times New Roman" w:eastAsia="Times New Roman" w:hAnsi="Times New Roman" w:cs="Times New Roman"/>
          <w:color w:val="000000"/>
          <w:sz w:val="24"/>
          <w:szCs w:val="24"/>
          <w:lang w:eastAsia="ru-RU"/>
        </w:rPr>
        <w:br/>
      </w:r>
      <w:r w:rsidRPr="00F27317">
        <w:rPr>
          <w:rFonts w:ascii="Times New Roman" w:eastAsia="Times New Roman" w:hAnsi="Times New Roman" w:cs="Times New Roman"/>
          <w:color w:val="000000"/>
          <w:sz w:val="24"/>
          <w:szCs w:val="24"/>
          <w:lang w:eastAsia="ru-RU"/>
        </w:rPr>
        <w:t xml:space="preserve">не следует включать в таблицу графу «Номер по порядку». </w:t>
      </w:r>
    </w:p>
    <w:p w:rsidR="007E10E5" w:rsidRDefault="00F27317" w:rsidP="004C5B7E">
      <w:pPr>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При необходимости нумерации показателей, включенных в таблицу, порядковые номера указывают в боковике таблицы непосредственно перед их наименованием;</w:t>
      </w:r>
      <w:r w:rsidR="007E10E5">
        <w:rPr>
          <w:rFonts w:ascii="Times New Roman" w:eastAsia="Times New Roman" w:hAnsi="Times New Roman" w:cs="Times New Roman"/>
          <w:color w:val="000000"/>
          <w:sz w:val="24"/>
          <w:szCs w:val="24"/>
          <w:lang w:eastAsia="ru-RU"/>
        </w:rPr>
        <w:t xml:space="preserve"> </w:t>
      </w:r>
      <w:r w:rsidRPr="00F27317">
        <w:rPr>
          <w:rFonts w:ascii="Times New Roman" w:eastAsia="Times New Roman" w:hAnsi="Times New Roman" w:cs="Times New Roman"/>
          <w:color w:val="000000"/>
          <w:sz w:val="24"/>
          <w:szCs w:val="24"/>
          <w:lang w:eastAsia="ru-RU"/>
        </w:rPr>
        <w:t xml:space="preserve">таблицу с большим количеством строк допускается переносить на следующий лист. </w:t>
      </w:r>
    </w:p>
    <w:p w:rsidR="007E10E5" w:rsidRDefault="00F27317" w:rsidP="004C5B7E">
      <w:pPr>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 xml:space="preserve">При переносе части таблицы на другой лист ее заголовок указывают один раз над первой частью, слева над другими частями пишут слово «Продолжение». </w:t>
      </w:r>
    </w:p>
    <w:p w:rsidR="007E10E5" w:rsidRDefault="00F27317" w:rsidP="004C5B7E">
      <w:pPr>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Если в работе несколько таблиц, то после слова «Продолжение» указывают номер таблицы, напр</w:t>
      </w:r>
      <w:r w:rsidR="007E10E5">
        <w:rPr>
          <w:rFonts w:ascii="Times New Roman" w:eastAsia="Times New Roman" w:hAnsi="Times New Roman" w:cs="Times New Roman"/>
          <w:color w:val="000000"/>
          <w:sz w:val="24"/>
          <w:szCs w:val="24"/>
          <w:lang w:eastAsia="ru-RU"/>
        </w:rPr>
        <w:t xml:space="preserve">имер: «Продолжение таблицы 2»; </w:t>
      </w:r>
      <w:r w:rsidRPr="00F27317">
        <w:rPr>
          <w:rFonts w:ascii="Times New Roman" w:eastAsia="Times New Roman" w:hAnsi="Times New Roman" w:cs="Times New Roman"/>
          <w:color w:val="000000"/>
          <w:sz w:val="24"/>
          <w:szCs w:val="24"/>
          <w:lang w:eastAsia="ru-RU"/>
        </w:rPr>
        <w:t xml:space="preserve">таблицу с большим количеством граф допускается делить на части и помещать одну часть под другой в пределах одной страницы, повторяя в каждой части таблицы боковик. Заголовок таблицы помещают только над первой частью таблицы, а над остальными пишут «Продолжение таблицы» или «Окончание </w:t>
      </w:r>
      <w:r w:rsidR="007E10E5">
        <w:rPr>
          <w:rFonts w:ascii="Times New Roman" w:eastAsia="Times New Roman" w:hAnsi="Times New Roman" w:cs="Times New Roman"/>
          <w:color w:val="000000"/>
          <w:sz w:val="24"/>
          <w:szCs w:val="24"/>
          <w:lang w:eastAsia="ru-RU"/>
        </w:rPr>
        <w:t>таблицы» с указанием ее номера;</w:t>
      </w:r>
    </w:p>
    <w:p w:rsidR="007E10E5" w:rsidRDefault="00F27317" w:rsidP="004C5B7E">
      <w:pPr>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Формулы и уравнения в курсовой работе (если их более одной) также нумеруют. Номера формул (уравнений) пишут в круглых скобках у правого поля листа на уровне формулы (уравнения), нап</w:t>
      </w:r>
      <w:r w:rsidR="007E10E5">
        <w:rPr>
          <w:rFonts w:ascii="Times New Roman" w:eastAsia="Times New Roman" w:hAnsi="Times New Roman" w:cs="Times New Roman"/>
          <w:color w:val="000000"/>
          <w:sz w:val="24"/>
          <w:szCs w:val="24"/>
          <w:lang w:eastAsia="ru-RU"/>
        </w:rPr>
        <w:t>ример: "(1)" - первая формула.</w:t>
      </w:r>
    </w:p>
    <w:p w:rsidR="007E10E5" w:rsidRDefault="00F27317" w:rsidP="004C5B7E">
      <w:pPr>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При оформлении формул и уравнений необходим</w:t>
      </w:r>
      <w:r w:rsidR="007E10E5">
        <w:rPr>
          <w:rFonts w:ascii="Times New Roman" w:eastAsia="Times New Roman" w:hAnsi="Times New Roman" w:cs="Times New Roman"/>
          <w:color w:val="000000"/>
          <w:sz w:val="24"/>
          <w:szCs w:val="24"/>
          <w:lang w:eastAsia="ru-RU"/>
        </w:rPr>
        <w:t>о соблюдать следующие правила:</w:t>
      </w:r>
      <w:r w:rsidR="007E10E5">
        <w:rPr>
          <w:rFonts w:ascii="Times New Roman" w:eastAsia="Times New Roman" w:hAnsi="Times New Roman" w:cs="Times New Roman"/>
          <w:color w:val="000000"/>
          <w:sz w:val="24"/>
          <w:szCs w:val="24"/>
          <w:lang w:eastAsia="ru-RU"/>
        </w:rPr>
        <w:br/>
      </w:r>
      <w:r w:rsidRPr="00F27317">
        <w:rPr>
          <w:rFonts w:ascii="Times New Roman" w:eastAsia="Times New Roman" w:hAnsi="Times New Roman" w:cs="Times New Roman"/>
          <w:color w:val="000000"/>
          <w:sz w:val="24"/>
          <w:szCs w:val="24"/>
          <w:lang w:eastAsia="ru-RU"/>
        </w:rPr>
        <w:t>формулы и уравнения следует выделять из текста в отдельную строку. Выше и ниже каждой формулы и уравнения оставляется по од</w:t>
      </w:r>
      <w:r w:rsidR="007E10E5">
        <w:rPr>
          <w:rFonts w:ascii="Times New Roman" w:eastAsia="Times New Roman" w:hAnsi="Times New Roman" w:cs="Times New Roman"/>
          <w:color w:val="000000"/>
          <w:sz w:val="24"/>
          <w:szCs w:val="24"/>
          <w:lang w:eastAsia="ru-RU"/>
        </w:rPr>
        <w:t xml:space="preserve">ной свободной строке; </w:t>
      </w:r>
      <w:r w:rsidRPr="00F27317">
        <w:rPr>
          <w:rFonts w:ascii="Times New Roman" w:eastAsia="Times New Roman" w:hAnsi="Times New Roman" w:cs="Times New Roman"/>
          <w:color w:val="000000"/>
          <w:sz w:val="24"/>
          <w:szCs w:val="24"/>
          <w:lang w:eastAsia="ru-RU"/>
        </w:rPr>
        <w:t>если формула или уравнение не умещаются в одну строку, они должны быть перенесены после знака равенства (=) или после знаков плюс (+), минус (-), умножения (×) и деления (:). При этом повторяют з</w:t>
      </w:r>
      <w:r w:rsidR="007E10E5">
        <w:rPr>
          <w:rFonts w:ascii="Times New Roman" w:eastAsia="Times New Roman" w:hAnsi="Times New Roman" w:cs="Times New Roman"/>
          <w:color w:val="000000"/>
          <w:sz w:val="24"/>
          <w:szCs w:val="24"/>
          <w:lang w:eastAsia="ru-RU"/>
        </w:rPr>
        <w:t xml:space="preserve">нак в начале следующей строки; </w:t>
      </w:r>
      <w:r w:rsidRPr="00F27317">
        <w:rPr>
          <w:rFonts w:ascii="Times New Roman" w:eastAsia="Times New Roman" w:hAnsi="Times New Roman" w:cs="Times New Roman"/>
          <w:color w:val="000000"/>
          <w:sz w:val="24"/>
          <w:szCs w:val="24"/>
          <w:lang w:eastAsia="ru-RU"/>
        </w:rPr>
        <w:t>ссылки на формулы по тексту курс</w:t>
      </w:r>
      <w:r w:rsidR="00AA3F4A">
        <w:rPr>
          <w:rFonts w:ascii="Times New Roman" w:eastAsia="Times New Roman" w:hAnsi="Times New Roman" w:cs="Times New Roman"/>
          <w:color w:val="000000"/>
          <w:sz w:val="24"/>
          <w:szCs w:val="24"/>
          <w:lang w:eastAsia="ru-RU"/>
        </w:rPr>
        <w:t xml:space="preserve">овой работы дают в скобках (); </w:t>
      </w:r>
      <w:r w:rsidRPr="00F27317">
        <w:rPr>
          <w:rFonts w:ascii="Times New Roman" w:eastAsia="Times New Roman" w:hAnsi="Times New Roman" w:cs="Times New Roman"/>
          <w:color w:val="000000"/>
          <w:sz w:val="24"/>
          <w:szCs w:val="24"/>
          <w:lang w:eastAsia="ru-RU"/>
        </w:rPr>
        <w:t>пояснение значений символов и числовых коэффициентов, входящих в формулу, следует приводить непосредственно под формулой в той же последовательности, в како</w:t>
      </w:r>
      <w:r w:rsidR="00AA3F4A">
        <w:rPr>
          <w:rFonts w:ascii="Times New Roman" w:eastAsia="Times New Roman" w:hAnsi="Times New Roman" w:cs="Times New Roman"/>
          <w:color w:val="000000"/>
          <w:sz w:val="24"/>
          <w:szCs w:val="24"/>
          <w:lang w:eastAsia="ru-RU"/>
        </w:rPr>
        <w:t>й они даны в формуле</w:t>
      </w:r>
      <w:r w:rsidRPr="00F27317">
        <w:rPr>
          <w:rFonts w:ascii="Times New Roman" w:eastAsia="Times New Roman" w:hAnsi="Times New Roman" w:cs="Times New Roman"/>
          <w:color w:val="000000"/>
          <w:sz w:val="24"/>
          <w:szCs w:val="24"/>
          <w:lang w:eastAsia="ru-RU"/>
        </w:rPr>
        <w:t>. Значение каждого символа и числового коэффициента следует давать с новой строки. Первую строку пояснения начина</w:t>
      </w:r>
      <w:r w:rsidR="007E10E5">
        <w:rPr>
          <w:rFonts w:ascii="Times New Roman" w:eastAsia="Times New Roman" w:hAnsi="Times New Roman" w:cs="Times New Roman"/>
          <w:color w:val="000000"/>
          <w:sz w:val="24"/>
          <w:szCs w:val="24"/>
          <w:lang w:eastAsia="ru-RU"/>
        </w:rPr>
        <w:t>ют со слов "где" без двоеточия.</w:t>
      </w:r>
    </w:p>
    <w:p w:rsidR="007E10E5" w:rsidRDefault="00F27317" w:rsidP="004C5B7E">
      <w:pPr>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По тексту курсовой работы необходимо в соответствующих местах давать ссылки на литературные источники, используемые при написании работы. Ссылка даётся с указанием в квадратных скобках порядкового номера источника, приведённ</w:t>
      </w:r>
      <w:r w:rsidR="00A1693C">
        <w:rPr>
          <w:rFonts w:ascii="Times New Roman" w:eastAsia="Times New Roman" w:hAnsi="Times New Roman" w:cs="Times New Roman"/>
          <w:color w:val="000000"/>
          <w:sz w:val="24"/>
          <w:szCs w:val="24"/>
          <w:lang w:eastAsia="ru-RU"/>
        </w:rPr>
        <w:t>ого в списке литературы [6]</w:t>
      </w:r>
      <w:r w:rsidR="007E10E5">
        <w:rPr>
          <w:rFonts w:ascii="Times New Roman" w:eastAsia="Times New Roman" w:hAnsi="Times New Roman" w:cs="Times New Roman"/>
          <w:color w:val="000000"/>
          <w:sz w:val="24"/>
          <w:szCs w:val="24"/>
          <w:lang w:eastAsia="ru-RU"/>
        </w:rPr>
        <w:t>. </w:t>
      </w:r>
      <w:r w:rsidR="007E10E5">
        <w:rPr>
          <w:rFonts w:ascii="Times New Roman" w:eastAsia="Times New Roman" w:hAnsi="Times New Roman" w:cs="Times New Roman"/>
          <w:color w:val="000000"/>
          <w:sz w:val="24"/>
          <w:szCs w:val="24"/>
          <w:lang w:eastAsia="ru-RU"/>
        </w:rPr>
        <w:br/>
      </w:r>
      <w:r w:rsidRPr="00F27317">
        <w:rPr>
          <w:rFonts w:ascii="Times New Roman" w:eastAsia="Times New Roman" w:hAnsi="Times New Roman" w:cs="Times New Roman"/>
          <w:color w:val="000000"/>
          <w:sz w:val="24"/>
          <w:szCs w:val="24"/>
          <w:lang w:eastAsia="ru-RU"/>
        </w:rPr>
        <w:t>"Список использованных источников" формируется в порядке появления ссылок в тексте курсовой работы</w:t>
      </w:r>
      <w:r w:rsidR="007E10E5">
        <w:rPr>
          <w:rFonts w:ascii="Times New Roman" w:eastAsia="Times New Roman" w:hAnsi="Times New Roman" w:cs="Times New Roman"/>
          <w:color w:val="000000"/>
          <w:sz w:val="24"/>
          <w:szCs w:val="24"/>
          <w:lang w:eastAsia="ru-RU"/>
        </w:rPr>
        <w:t>.</w:t>
      </w:r>
    </w:p>
    <w:p w:rsidR="007E10E5" w:rsidRDefault="00F27317" w:rsidP="004C5B7E">
      <w:pPr>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Примеры оформления основных литературных источн</w:t>
      </w:r>
      <w:r w:rsidR="007E10E5">
        <w:rPr>
          <w:rFonts w:ascii="Times New Roman" w:eastAsia="Times New Roman" w:hAnsi="Times New Roman" w:cs="Times New Roman"/>
          <w:color w:val="000000"/>
          <w:sz w:val="24"/>
          <w:szCs w:val="24"/>
          <w:lang w:eastAsia="ru-RU"/>
        </w:rPr>
        <w:t>иков приведены в приложении 2.</w:t>
      </w:r>
    </w:p>
    <w:p w:rsidR="00002724" w:rsidRDefault="00F27317" w:rsidP="00002724">
      <w:pPr>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lastRenderedPageBreak/>
        <w:t>В списке использованных источников сведения об источник</w:t>
      </w:r>
      <w:r w:rsidR="00002724">
        <w:rPr>
          <w:rFonts w:ascii="Times New Roman" w:eastAsia="Times New Roman" w:hAnsi="Times New Roman" w:cs="Times New Roman"/>
          <w:color w:val="000000"/>
          <w:sz w:val="24"/>
          <w:szCs w:val="24"/>
          <w:lang w:eastAsia="ru-RU"/>
        </w:rPr>
        <w:t>ах нумеруют арабскими цифрами.</w:t>
      </w:r>
    </w:p>
    <w:p w:rsidR="00002724" w:rsidRDefault="00002724" w:rsidP="00002724">
      <w:pPr>
        <w:spacing w:after="0" w:line="240" w:lineRule="auto"/>
        <w:ind w:firstLine="567"/>
        <w:jc w:val="both"/>
        <w:rPr>
          <w:rFonts w:ascii="Times New Roman" w:eastAsia="Times New Roman" w:hAnsi="Times New Roman" w:cs="Times New Roman"/>
          <w:color w:val="000000"/>
          <w:sz w:val="24"/>
          <w:szCs w:val="24"/>
          <w:lang w:eastAsia="ru-RU"/>
        </w:rPr>
      </w:pPr>
    </w:p>
    <w:p w:rsidR="00F65320" w:rsidRDefault="00AD53FA" w:rsidP="00002724">
      <w:pPr>
        <w:spacing w:after="0" w:line="240" w:lineRule="auto"/>
        <w:ind w:firstLine="567"/>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w:t>
      </w:r>
      <w:r w:rsidR="00A4171F">
        <w:rPr>
          <w:rFonts w:ascii="Times New Roman" w:eastAsia="Times New Roman" w:hAnsi="Times New Roman" w:cs="Times New Roman"/>
          <w:b/>
          <w:bCs/>
          <w:color w:val="000000"/>
          <w:sz w:val="24"/>
          <w:szCs w:val="24"/>
          <w:lang w:eastAsia="ru-RU"/>
        </w:rPr>
        <w:t xml:space="preserve"> </w:t>
      </w:r>
      <w:r w:rsidR="00F27317" w:rsidRPr="00F27317">
        <w:rPr>
          <w:rFonts w:ascii="Times New Roman" w:eastAsia="Times New Roman" w:hAnsi="Times New Roman" w:cs="Times New Roman"/>
          <w:b/>
          <w:bCs/>
          <w:color w:val="000000"/>
          <w:sz w:val="24"/>
          <w:szCs w:val="24"/>
          <w:lang w:eastAsia="ru-RU"/>
        </w:rPr>
        <w:t>Защита и оценка курсовых работ</w:t>
      </w:r>
    </w:p>
    <w:p w:rsidR="00F65320"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 xml:space="preserve">Завершенная работа представляется руководителю для окончательной проверки не менее, чем за </w:t>
      </w:r>
      <w:r w:rsidR="00A4171F">
        <w:rPr>
          <w:rFonts w:ascii="Times New Roman" w:eastAsia="Times New Roman" w:hAnsi="Times New Roman" w:cs="Times New Roman"/>
          <w:color w:val="000000"/>
          <w:sz w:val="24"/>
          <w:szCs w:val="24"/>
          <w:lang w:eastAsia="ru-RU"/>
        </w:rPr>
        <w:t>10</w:t>
      </w:r>
      <w:r w:rsidRPr="00F27317">
        <w:rPr>
          <w:rFonts w:ascii="Times New Roman" w:eastAsia="Times New Roman" w:hAnsi="Times New Roman" w:cs="Times New Roman"/>
          <w:color w:val="000000"/>
          <w:sz w:val="24"/>
          <w:szCs w:val="24"/>
          <w:lang w:eastAsia="ru-RU"/>
        </w:rPr>
        <w:t xml:space="preserve"> дней до защиты. Руководитель проверяет ее и допускает к защите. За 2-3 дня до защиты работы раздаются для возможного исправления </w:t>
      </w:r>
      <w:r w:rsidR="00F65320">
        <w:rPr>
          <w:rFonts w:ascii="Times New Roman" w:eastAsia="Times New Roman" w:hAnsi="Times New Roman" w:cs="Times New Roman"/>
          <w:color w:val="000000"/>
          <w:sz w:val="24"/>
          <w:szCs w:val="24"/>
          <w:lang w:eastAsia="ru-RU"/>
        </w:rPr>
        <w:t>недостатков и учета замечаний.</w:t>
      </w:r>
    </w:p>
    <w:p w:rsidR="00F65320"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 xml:space="preserve">Защита курсовых работ проводится на занятии в присутствии студенческой группы и преподавателей. Студент докладывает основное содержание работы в течение 5-7 минут </w:t>
      </w:r>
      <w:r w:rsidR="00F65320">
        <w:rPr>
          <w:rFonts w:ascii="Times New Roman" w:eastAsia="Times New Roman" w:hAnsi="Times New Roman" w:cs="Times New Roman"/>
          <w:color w:val="000000"/>
          <w:sz w:val="24"/>
          <w:szCs w:val="24"/>
          <w:lang w:eastAsia="ru-RU"/>
        </w:rPr>
        <w:t>и отвечает на заданные вопросы.</w:t>
      </w:r>
    </w:p>
    <w:p w:rsidR="00F65320"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Выполненная и оформленная курсовая раб</w:t>
      </w:r>
      <w:r w:rsidR="00F65320">
        <w:rPr>
          <w:rFonts w:ascii="Times New Roman" w:eastAsia="Times New Roman" w:hAnsi="Times New Roman" w:cs="Times New Roman"/>
          <w:color w:val="000000"/>
          <w:sz w:val="24"/>
          <w:szCs w:val="24"/>
          <w:lang w:eastAsia="ru-RU"/>
        </w:rPr>
        <w:t>ота после ее защиты оценивается</w:t>
      </w:r>
      <w:r w:rsidRPr="00F27317">
        <w:rPr>
          <w:rFonts w:ascii="Times New Roman" w:eastAsia="Times New Roman" w:hAnsi="Times New Roman" w:cs="Times New Roman"/>
          <w:color w:val="000000"/>
          <w:sz w:val="24"/>
          <w:szCs w:val="24"/>
          <w:lang w:eastAsia="ru-RU"/>
        </w:rPr>
        <w:t>.</w:t>
      </w:r>
    </w:p>
    <w:p w:rsidR="006C7175" w:rsidRDefault="00F27317" w:rsidP="004C5B7E">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r w:rsidRPr="00F27317">
        <w:rPr>
          <w:rFonts w:ascii="Times New Roman" w:eastAsia="Times New Roman" w:hAnsi="Times New Roman" w:cs="Times New Roman"/>
          <w:b/>
          <w:bCs/>
          <w:color w:val="000000"/>
          <w:sz w:val="24"/>
          <w:szCs w:val="24"/>
          <w:lang w:eastAsia="ru-RU"/>
        </w:rPr>
        <w:t>Критерии оценки курсовых работ</w:t>
      </w:r>
    </w:p>
    <w:p w:rsidR="00F27317" w:rsidRPr="00F27317"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При оценке курсовой работы учитывается:</w:t>
      </w:r>
    </w:p>
    <w:p w:rsidR="00F27317" w:rsidRPr="00F27317" w:rsidRDefault="00F27317" w:rsidP="004C5B7E">
      <w:pPr>
        <w:numPr>
          <w:ilvl w:val="0"/>
          <w:numId w:val="2"/>
        </w:numPr>
        <w:shd w:val="clear" w:color="auto" w:fill="FFFFFF"/>
        <w:tabs>
          <w:tab w:val="left" w:pos="1134"/>
        </w:tabs>
        <w:spacing w:after="0" w:line="240" w:lineRule="auto"/>
        <w:ind w:left="567" w:firstLine="284"/>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Обоснованность актуальности темы;</w:t>
      </w:r>
    </w:p>
    <w:p w:rsidR="00F27317" w:rsidRPr="00F27317" w:rsidRDefault="00F27317" w:rsidP="004C5B7E">
      <w:pPr>
        <w:numPr>
          <w:ilvl w:val="0"/>
          <w:numId w:val="2"/>
        </w:numPr>
        <w:shd w:val="clear" w:color="auto" w:fill="FFFFFF"/>
        <w:tabs>
          <w:tab w:val="left" w:pos="1134"/>
        </w:tabs>
        <w:spacing w:after="0" w:line="240" w:lineRule="auto"/>
        <w:ind w:left="567" w:firstLine="284"/>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Логичность, последовательность и полнота изложения материала;</w:t>
      </w:r>
    </w:p>
    <w:p w:rsidR="00F27317" w:rsidRPr="00F27317" w:rsidRDefault="00F27317" w:rsidP="004C5B7E">
      <w:pPr>
        <w:numPr>
          <w:ilvl w:val="0"/>
          <w:numId w:val="2"/>
        </w:numPr>
        <w:shd w:val="clear" w:color="auto" w:fill="FFFFFF"/>
        <w:tabs>
          <w:tab w:val="left" w:pos="1134"/>
        </w:tabs>
        <w:spacing w:after="0" w:line="240" w:lineRule="auto"/>
        <w:ind w:left="567" w:firstLine="284"/>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Использование новейших литературных источников и периодических изданий;</w:t>
      </w:r>
    </w:p>
    <w:p w:rsidR="00F27317" w:rsidRPr="00F27317" w:rsidRDefault="00F27317" w:rsidP="004C5B7E">
      <w:pPr>
        <w:numPr>
          <w:ilvl w:val="0"/>
          <w:numId w:val="2"/>
        </w:numPr>
        <w:shd w:val="clear" w:color="auto" w:fill="FFFFFF"/>
        <w:tabs>
          <w:tab w:val="left" w:pos="1134"/>
        </w:tabs>
        <w:spacing w:after="0" w:line="240" w:lineRule="auto"/>
        <w:ind w:left="567" w:firstLine="284"/>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Формулировка выводов;</w:t>
      </w:r>
    </w:p>
    <w:p w:rsidR="00F27317" w:rsidRPr="00F27317" w:rsidRDefault="00F27317" w:rsidP="004C5B7E">
      <w:pPr>
        <w:numPr>
          <w:ilvl w:val="0"/>
          <w:numId w:val="2"/>
        </w:numPr>
        <w:shd w:val="clear" w:color="auto" w:fill="FFFFFF"/>
        <w:tabs>
          <w:tab w:val="left" w:pos="1134"/>
        </w:tabs>
        <w:spacing w:after="0" w:line="240" w:lineRule="auto"/>
        <w:ind w:left="567" w:firstLine="284"/>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Грамотность и правильность оформления работы;</w:t>
      </w:r>
    </w:p>
    <w:p w:rsidR="00F27317" w:rsidRPr="00F27317" w:rsidRDefault="00F27317" w:rsidP="004C5B7E">
      <w:pPr>
        <w:numPr>
          <w:ilvl w:val="0"/>
          <w:numId w:val="2"/>
        </w:numPr>
        <w:shd w:val="clear" w:color="auto" w:fill="FFFFFF"/>
        <w:tabs>
          <w:tab w:val="left" w:pos="1134"/>
        </w:tabs>
        <w:spacing w:after="0" w:line="240" w:lineRule="auto"/>
        <w:ind w:left="567" w:firstLine="284"/>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Демонстрация свободного владения содержанием представленной работы.</w:t>
      </w:r>
    </w:p>
    <w:p w:rsidR="00F27317" w:rsidRPr="00F27317" w:rsidRDefault="00F27317" w:rsidP="004C5B7E">
      <w:pPr>
        <w:numPr>
          <w:ilvl w:val="0"/>
          <w:numId w:val="2"/>
        </w:numPr>
        <w:shd w:val="clear" w:color="auto" w:fill="FFFFFF"/>
        <w:tabs>
          <w:tab w:val="left" w:pos="1134"/>
        </w:tabs>
        <w:spacing w:after="0" w:line="240" w:lineRule="auto"/>
        <w:ind w:left="567" w:firstLine="284"/>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Встречаются орфографические и грамматические ошибки, страдает стиль изложения.</w:t>
      </w:r>
    </w:p>
    <w:p w:rsidR="00F65320" w:rsidRDefault="00F65320"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6C7175" w:rsidRDefault="00F27317" w:rsidP="004C5B7E">
      <w:pPr>
        <w:shd w:val="clear" w:color="auto" w:fill="FFFFFF"/>
        <w:spacing w:after="0" w:line="240" w:lineRule="auto"/>
        <w:ind w:firstLine="567"/>
        <w:jc w:val="both"/>
        <w:rPr>
          <w:rFonts w:ascii="Times New Roman" w:eastAsia="Times New Roman" w:hAnsi="Times New Roman" w:cs="Times New Roman"/>
          <w:b/>
          <w:bCs/>
          <w:i/>
          <w:iCs/>
          <w:color w:val="000000"/>
          <w:sz w:val="24"/>
          <w:szCs w:val="24"/>
          <w:lang w:eastAsia="ru-RU"/>
        </w:rPr>
      </w:pPr>
      <w:r w:rsidRPr="00F27317">
        <w:rPr>
          <w:rFonts w:ascii="Times New Roman" w:eastAsia="Times New Roman" w:hAnsi="Times New Roman" w:cs="Times New Roman"/>
          <w:b/>
          <w:bCs/>
          <w:i/>
          <w:iCs/>
          <w:color w:val="000000"/>
          <w:sz w:val="24"/>
          <w:szCs w:val="24"/>
          <w:lang w:eastAsia="ru-RU"/>
        </w:rPr>
        <w:t>Оценка курсовой работы снижается, если в ней:</w:t>
      </w:r>
    </w:p>
    <w:p w:rsidR="00F65320"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Не выделена и не обоснована проблема исслед</w:t>
      </w:r>
      <w:r w:rsidR="006C7175">
        <w:rPr>
          <w:rFonts w:ascii="Times New Roman" w:eastAsia="Times New Roman" w:hAnsi="Times New Roman" w:cs="Times New Roman"/>
          <w:color w:val="000000"/>
          <w:sz w:val="24"/>
          <w:szCs w:val="24"/>
          <w:lang w:eastAsia="ru-RU"/>
        </w:rPr>
        <w:t>ования</w:t>
      </w:r>
      <w:r w:rsidR="00F65320">
        <w:rPr>
          <w:rFonts w:ascii="Times New Roman" w:eastAsia="Times New Roman" w:hAnsi="Times New Roman" w:cs="Times New Roman"/>
          <w:color w:val="000000"/>
          <w:sz w:val="24"/>
          <w:szCs w:val="24"/>
          <w:lang w:eastAsia="ru-RU"/>
        </w:rPr>
        <w:t>.</w:t>
      </w:r>
    </w:p>
    <w:p w:rsidR="00F65320"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Не раскрыта основная тема, нарушена</w:t>
      </w:r>
      <w:r w:rsidR="00F65320">
        <w:rPr>
          <w:rFonts w:ascii="Times New Roman" w:eastAsia="Times New Roman" w:hAnsi="Times New Roman" w:cs="Times New Roman"/>
          <w:color w:val="000000"/>
          <w:sz w:val="24"/>
          <w:szCs w:val="24"/>
          <w:lang w:eastAsia="ru-RU"/>
        </w:rPr>
        <w:t xml:space="preserve"> логика в изложении материала;</w:t>
      </w:r>
    </w:p>
    <w:p w:rsidR="00F65320"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Крайне ограни</w:t>
      </w:r>
      <w:r w:rsidR="00F65320">
        <w:rPr>
          <w:rFonts w:ascii="Times New Roman" w:eastAsia="Times New Roman" w:hAnsi="Times New Roman" w:cs="Times New Roman"/>
          <w:color w:val="000000"/>
          <w:sz w:val="24"/>
          <w:szCs w:val="24"/>
          <w:lang w:eastAsia="ru-RU"/>
        </w:rPr>
        <w:t>чен круг изученной литературы;</w:t>
      </w:r>
    </w:p>
    <w:p w:rsidR="00F65320"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Нарушены правила оформле</w:t>
      </w:r>
      <w:r w:rsidR="00F65320">
        <w:rPr>
          <w:rFonts w:ascii="Times New Roman" w:eastAsia="Times New Roman" w:hAnsi="Times New Roman" w:cs="Times New Roman"/>
          <w:color w:val="000000"/>
          <w:sz w:val="24"/>
          <w:szCs w:val="24"/>
          <w:lang w:eastAsia="ru-RU"/>
        </w:rPr>
        <w:t>ния и составления библиографии</w:t>
      </w:r>
    </w:p>
    <w:p w:rsidR="00F65320" w:rsidRDefault="00F27317"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Работа неаккуратна по внешнему виду.</w:t>
      </w:r>
    </w:p>
    <w:p w:rsidR="00F65320" w:rsidRDefault="00F65320" w:rsidP="004C5B7E">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764232" w:rsidRDefault="00F27317" w:rsidP="0076423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color w:val="000000"/>
          <w:sz w:val="24"/>
          <w:szCs w:val="24"/>
          <w:lang w:eastAsia="ru-RU"/>
        </w:rPr>
        <w:t>Проверяя работу студента, преподаватель должен обосновать каждое замечание. Недопустима расстановка вопросительных или восклицательных знаков без соответствующих пояснений.</w:t>
      </w:r>
    </w:p>
    <w:p w:rsidR="00764232" w:rsidRDefault="00764232" w:rsidP="0076423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7F19C2" w:rsidRPr="00764232" w:rsidRDefault="00AD53FA" w:rsidP="0076423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5</w:t>
      </w:r>
      <w:r w:rsidR="00764232" w:rsidRPr="00764232">
        <w:rPr>
          <w:rFonts w:ascii="Times New Roman" w:eastAsia="Times New Roman" w:hAnsi="Times New Roman" w:cs="Times New Roman"/>
          <w:b/>
          <w:color w:val="000000"/>
          <w:sz w:val="24"/>
          <w:szCs w:val="24"/>
          <w:lang w:eastAsia="ru-RU"/>
        </w:rPr>
        <w:t xml:space="preserve"> </w:t>
      </w:r>
      <w:r w:rsidR="00764232">
        <w:rPr>
          <w:rStyle w:val="a7"/>
          <w:rFonts w:ascii="Times New Roman" w:hAnsi="Times New Roman" w:cs="Times New Roman"/>
          <w:color w:val="000000"/>
          <w:sz w:val="24"/>
          <w:szCs w:val="24"/>
        </w:rPr>
        <w:t>П</w:t>
      </w:r>
      <w:r w:rsidR="00764232" w:rsidRPr="00764232">
        <w:rPr>
          <w:rStyle w:val="a7"/>
          <w:rFonts w:ascii="Times New Roman" w:hAnsi="Times New Roman" w:cs="Times New Roman"/>
          <w:color w:val="000000"/>
          <w:sz w:val="24"/>
          <w:szCs w:val="24"/>
        </w:rPr>
        <w:t>римерная тематика курсовых работ </w:t>
      </w:r>
    </w:p>
    <w:p w:rsidR="007F19C2" w:rsidRPr="00DE2584" w:rsidRDefault="007F19C2"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Лекарственные средства животного происхождения.</w:t>
      </w:r>
    </w:p>
    <w:p w:rsidR="007F19C2" w:rsidRPr="00DE2584" w:rsidRDefault="007F19C2"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Лекарственные растения Казахстана и их применение в ветеринарной практике.</w:t>
      </w:r>
    </w:p>
    <w:p w:rsidR="007F19C2" w:rsidRPr="00DE2584" w:rsidRDefault="007F19C2"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Нейролептические и седативные вещества и их практическое применение в ветеринарии.</w:t>
      </w:r>
    </w:p>
    <w:p w:rsidR="007F19C2" w:rsidRPr="00DE2584" w:rsidRDefault="007F19C2"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Аналептики.</w:t>
      </w:r>
    </w:p>
    <w:p w:rsidR="007F19C2" w:rsidRPr="00DE2584" w:rsidRDefault="007F19C2"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proofErr w:type="spellStart"/>
      <w:r w:rsidRPr="00DE2584">
        <w:rPr>
          <w:color w:val="000000"/>
        </w:rPr>
        <w:t>Миорелаксанты</w:t>
      </w:r>
      <w:proofErr w:type="spellEnd"/>
      <w:r w:rsidRPr="00DE2584">
        <w:rPr>
          <w:color w:val="000000"/>
        </w:rPr>
        <w:t xml:space="preserve"> и их применение в практике.</w:t>
      </w:r>
    </w:p>
    <w:p w:rsidR="007F19C2" w:rsidRPr="00DE2584" w:rsidRDefault="007F19C2"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Лекарственные средства, применяемые для лечения заболеваний желудочно-кишечного тракта.</w:t>
      </w:r>
    </w:p>
    <w:p w:rsidR="007F19C2" w:rsidRPr="00DE2584" w:rsidRDefault="007F19C2"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Побочное и токсическое действие антибиотиков.</w:t>
      </w:r>
    </w:p>
    <w:p w:rsidR="007F19C2" w:rsidRPr="00DE2584" w:rsidRDefault="007F19C2"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Основной механизм и характер действия антибиотиков.</w:t>
      </w:r>
    </w:p>
    <w:p w:rsidR="000D4230" w:rsidRPr="00DE2584" w:rsidRDefault="000D4230"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Противосудорожные средства.</w:t>
      </w:r>
    </w:p>
    <w:p w:rsidR="007F19C2" w:rsidRPr="00DE2584" w:rsidRDefault="007F19C2"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Показания к применению ряда основных антибиотиков.</w:t>
      </w:r>
    </w:p>
    <w:p w:rsidR="007F19C2" w:rsidRPr="00DE2584" w:rsidRDefault="007F19C2"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Влияние антибиотиков на белковый обмен.</w:t>
      </w:r>
    </w:p>
    <w:p w:rsidR="007F19C2" w:rsidRPr="00DE2584" w:rsidRDefault="007F19C2"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Теория и практика применения наркотических веществ в ветеринарии.</w:t>
      </w:r>
    </w:p>
    <w:p w:rsidR="007F19C2" w:rsidRPr="00DE2584" w:rsidRDefault="007F19C2"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Фитонциды в ветеринарии.</w:t>
      </w:r>
    </w:p>
    <w:p w:rsidR="007F19C2" w:rsidRPr="00DE2584" w:rsidRDefault="007F19C2"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Сульфаниламиды. Стратегия и тактика их применения.</w:t>
      </w:r>
    </w:p>
    <w:p w:rsidR="007F19C2" w:rsidRPr="00DE2584" w:rsidRDefault="007F19C2"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Противотуберкулезные средства и перспективы их применения в ветеринарной практике.</w:t>
      </w:r>
    </w:p>
    <w:p w:rsidR="000D4230" w:rsidRPr="00DE2584" w:rsidRDefault="007F19C2"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lastRenderedPageBreak/>
        <w:t xml:space="preserve">Гормоны и гормональные препараты. </w:t>
      </w:r>
    </w:p>
    <w:p w:rsidR="007F19C2" w:rsidRPr="00DE2584" w:rsidRDefault="007F19C2"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Гормоны как стимуляторы роста сельскохозяйственных животных</w:t>
      </w:r>
      <w:r w:rsidR="000D4230" w:rsidRPr="00DE2584">
        <w:rPr>
          <w:color w:val="000000"/>
        </w:rPr>
        <w:t xml:space="preserve"> и птиц</w:t>
      </w:r>
      <w:r w:rsidRPr="00DE2584">
        <w:rPr>
          <w:color w:val="000000"/>
        </w:rPr>
        <w:t>.</w:t>
      </w:r>
    </w:p>
    <w:p w:rsidR="000D4230" w:rsidRPr="00DE2584" w:rsidRDefault="000D4230"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Стимуляторы роста и продуктивности.</w:t>
      </w:r>
    </w:p>
    <w:p w:rsidR="000D4230" w:rsidRPr="00DE2584" w:rsidRDefault="000D4230"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Противоопухолевые средства.</w:t>
      </w:r>
    </w:p>
    <w:p w:rsidR="007F19C2" w:rsidRPr="00DE2584" w:rsidRDefault="007F19C2"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Перспектива применения ферментов и ферментных препаратов в животноводстве.</w:t>
      </w:r>
    </w:p>
    <w:p w:rsidR="007F19C2" w:rsidRPr="00DE2584" w:rsidRDefault="007F19C2"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 xml:space="preserve">Практическое применение лечебных красок при </w:t>
      </w:r>
      <w:proofErr w:type="spellStart"/>
      <w:r w:rsidRPr="00DE2584">
        <w:rPr>
          <w:color w:val="000000"/>
        </w:rPr>
        <w:t>гемоспоридиозных</w:t>
      </w:r>
      <w:proofErr w:type="spellEnd"/>
      <w:r w:rsidRPr="00DE2584">
        <w:rPr>
          <w:color w:val="000000"/>
        </w:rPr>
        <w:t xml:space="preserve"> заболеваниях сельскохозяйственных животных.</w:t>
      </w:r>
    </w:p>
    <w:p w:rsidR="007F19C2" w:rsidRPr="00DE2584" w:rsidRDefault="007F19C2"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Фармакологические препараты, применяемые при гельминтозах животных.</w:t>
      </w:r>
    </w:p>
    <w:p w:rsidR="007F19C2" w:rsidRPr="00DE2584" w:rsidRDefault="007F19C2"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Средства, применяемые для профилактики гельминтозов животных.</w:t>
      </w:r>
    </w:p>
    <w:p w:rsidR="007F19C2" w:rsidRPr="00DE2584" w:rsidRDefault="007F19C2"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proofErr w:type="spellStart"/>
      <w:r w:rsidRPr="00DE2584">
        <w:rPr>
          <w:color w:val="000000"/>
        </w:rPr>
        <w:t>Авермектины</w:t>
      </w:r>
      <w:proofErr w:type="spellEnd"/>
      <w:r w:rsidRPr="00DE2584">
        <w:rPr>
          <w:color w:val="000000"/>
        </w:rPr>
        <w:t xml:space="preserve"> и </w:t>
      </w:r>
      <w:proofErr w:type="spellStart"/>
      <w:r w:rsidRPr="00DE2584">
        <w:rPr>
          <w:color w:val="000000"/>
        </w:rPr>
        <w:t>ивермектины</w:t>
      </w:r>
      <w:proofErr w:type="spellEnd"/>
      <w:r w:rsidRPr="00DE2584">
        <w:rPr>
          <w:color w:val="000000"/>
        </w:rPr>
        <w:t xml:space="preserve"> – как новый класс химических соединений с широким спектром действия против возбудителей паразитарных болезней.</w:t>
      </w:r>
    </w:p>
    <w:p w:rsidR="007F19C2" w:rsidRPr="00DE2584" w:rsidRDefault="007F19C2"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 xml:space="preserve">Показания и противопоказания совместного применения витаминов при профилактике и лечении </w:t>
      </w:r>
      <w:proofErr w:type="spellStart"/>
      <w:r w:rsidRPr="00DE2584">
        <w:rPr>
          <w:color w:val="000000"/>
        </w:rPr>
        <w:t>гипо</w:t>
      </w:r>
      <w:proofErr w:type="spellEnd"/>
      <w:r w:rsidRPr="00DE2584">
        <w:rPr>
          <w:color w:val="000000"/>
        </w:rPr>
        <w:t xml:space="preserve"> - и авитаминоза.</w:t>
      </w:r>
    </w:p>
    <w:p w:rsidR="007F19C2" w:rsidRPr="00DE2584" w:rsidRDefault="007F19C2"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Лекарственные средства, влияющие на функцию органов дыхания.</w:t>
      </w:r>
    </w:p>
    <w:p w:rsidR="000D4230" w:rsidRPr="00DE2584" w:rsidRDefault="000D4230"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Заменители крови.</w:t>
      </w:r>
    </w:p>
    <w:p w:rsidR="007F19C2" w:rsidRPr="00DE2584" w:rsidRDefault="007F19C2"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Антиаритмические средства и перспективы их применения в ветеринарной практике.</w:t>
      </w:r>
    </w:p>
    <w:p w:rsidR="007F19C2" w:rsidRPr="00DE2584" w:rsidRDefault="007F19C2"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proofErr w:type="spellStart"/>
      <w:r w:rsidRPr="00DE2584">
        <w:rPr>
          <w:color w:val="000000"/>
        </w:rPr>
        <w:t>Фитофармакология</w:t>
      </w:r>
      <w:proofErr w:type="spellEnd"/>
      <w:r w:rsidRPr="00DE2584">
        <w:rPr>
          <w:color w:val="000000"/>
        </w:rPr>
        <w:t>. Перспективы получения и применения лекарственных форм из растений.</w:t>
      </w:r>
    </w:p>
    <w:p w:rsidR="007F19C2" w:rsidRPr="00DE2584" w:rsidRDefault="007F19C2"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Документальное оформление, методы исследования и реализация ввозимых извне лекарственных препаратов и лекарственных средств.</w:t>
      </w:r>
    </w:p>
    <w:p w:rsidR="007F19C2" w:rsidRPr="00DE2584" w:rsidRDefault="007F19C2"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Методы определения подлинности лекарственных препаратов.</w:t>
      </w:r>
    </w:p>
    <w:p w:rsidR="000D4230" w:rsidRPr="00DE2584" w:rsidRDefault="000D4230"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Условия, влияющие на действие противомикробных препара</w:t>
      </w:r>
      <w:r w:rsidRPr="00DE2584">
        <w:rPr>
          <w:color w:val="000000"/>
        </w:rPr>
        <w:softHyphen/>
        <w:t>тов.</w:t>
      </w:r>
    </w:p>
    <w:p w:rsidR="000D4230" w:rsidRPr="00DE2584" w:rsidRDefault="000D4230"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Противомикробные комбинированные препараты.</w:t>
      </w:r>
    </w:p>
    <w:p w:rsidR="000D4230" w:rsidRPr="00DE2584" w:rsidRDefault="000D4230"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Противовирусные средства.</w:t>
      </w:r>
    </w:p>
    <w:p w:rsidR="00DE2584" w:rsidRPr="00DE2584" w:rsidRDefault="00DE2584"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Ингаляционные и неингаляционные наркотики.</w:t>
      </w:r>
    </w:p>
    <w:p w:rsidR="00DE2584" w:rsidRPr="00DE2584" w:rsidRDefault="00DE2584"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 xml:space="preserve">Нейролептические, транквилизаторы, седативные, </w:t>
      </w:r>
      <w:proofErr w:type="spellStart"/>
      <w:proofErr w:type="gramStart"/>
      <w:r w:rsidRPr="00DE2584">
        <w:rPr>
          <w:color w:val="000000"/>
        </w:rPr>
        <w:t>противосу</w:t>
      </w:r>
      <w:proofErr w:type="spellEnd"/>
      <w:r w:rsidRPr="00DE2584">
        <w:rPr>
          <w:color w:val="000000"/>
        </w:rPr>
        <w:t>-дорожные</w:t>
      </w:r>
      <w:proofErr w:type="gramEnd"/>
      <w:r w:rsidRPr="00DE2584">
        <w:rPr>
          <w:color w:val="000000"/>
        </w:rPr>
        <w:t>.</w:t>
      </w:r>
    </w:p>
    <w:p w:rsidR="00DE2584" w:rsidRPr="00DE2584" w:rsidRDefault="00DE2584" w:rsidP="004C5B7E">
      <w:pPr>
        <w:pStyle w:val="a6"/>
        <w:numPr>
          <w:ilvl w:val="0"/>
          <w:numId w:val="24"/>
        </w:numPr>
        <w:tabs>
          <w:tab w:val="left" w:pos="993"/>
        </w:tabs>
        <w:spacing w:before="0" w:beforeAutospacing="0" w:after="0" w:afterAutospacing="0"/>
        <w:ind w:left="0" w:firstLine="567"/>
        <w:jc w:val="both"/>
        <w:rPr>
          <w:color w:val="000000"/>
        </w:rPr>
      </w:pPr>
      <w:proofErr w:type="spellStart"/>
      <w:r w:rsidRPr="00DE2584">
        <w:rPr>
          <w:color w:val="000000"/>
        </w:rPr>
        <w:t>Ноотропные</w:t>
      </w:r>
      <w:proofErr w:type="spellEnd"/>
      <w:r w:rsidRPr="00DE2584">
        <w:rPr>
          <w:color w:val="000000"/>
        </w:rPr>
        <w:t xml:space="preserve">, антидепрессанты, </w:t>
      </w:r>
      <w:proofErr w:type="spellStart"/>
      <w:r w:rsidRPr="00DE2584">
        <w:rPr>
          <w:color w:val="000000"/>
        </w:rPr>
        <w:t>психостимуляторы</w:t>
      </w:r>
      <w:proofErr w:type="spellEnd"/>
      <w:r w:rsidRPr="00DE2584">
        <w:rPr>
          <w:color w:val="000000"/>
        </w:rPr>
        <w:t>.</w:t>
      </w:r>
    </w:p>
    <w:p w:rsidR="00DE2584" w:rsidRPr="00DE2584" w:rsidRDefault="00DE2584"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 xml:space="preserve">Аналептики. Группа </w:t>
      </w:r>
      <w:proofErr w:type="spellStart"/>
      <w:r w:rsidRPr="00DE2584">
        <w:rPr>
          <w:color w:val="000000"/>
        </w:rPr>
        <w:t>камфоры</w:t>
      </w:r>
      <w:proofErr w:type="spellEnd"/>
      <w:r w:rsidRPr="00DE2584">
        <w:rPr>
          <w:color w:val="000000"/>
        </w:rPr>
        <w:t>.</w:t>
      </w:r>
    </w:p>
    <w:p w:rsidR="00DE2584" w:rsidRPr="00DE2584" w:rsidRDefault="00DE2584"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Холинергические вещества. М-</w:t>
      </w:r>
      <w:proofErr w:type="spellStart"/>
      <w:r w:rsidRPr="00DE2584">
        <w:rPr>
          <w:color w:val="000000"/>
        </w:rPr>
        <w:t>холиномиметики</w:t>
      </w:r>
      <w:proofErr w:type="spellEnd"/>
      <w:r w:rsidRPr="00DE2584">
        <w:rPr>
          <w:color w:val="000000"/>
        </w:rPr>
        <w:t xml:space="preserve">. </w:t>
      </w:r>
      <w:proofErr w:type="spellStart"/>
      <w:r w:rsidRPr="00DE2584">
        <w:rPr>
          <w:color w:val="000000"/>
        </w:rPr>
        <w:t>Антихолинэ-стеразные</w:t>
      </w:r>
      <w:proofErr w:type="spellEnd"/>
      <w:r w:rsidRPr="00DE2584">
        <w:rPr>
          <w:color w:val="000000"/>
        </w:rPr>
        <w:t>.</w:t>
      </w:r>
    </w:p>
    <w:p w:rsidR="00DE2584" w:rsidRPr="00DE2584" w:rsidRDefault="00DE2584" w:rsidP="004C5B7E">
      <w:pPr>
        <w:pStyle w:val="a6"/>
        <w:numPr>
          <w:ilvl w:val="0"/>
          <w:numId w:val="24"/>
        </w:numPr>
        <w:tabs>
          <w:tab w:val="left" w:pos="993"/>
        </w:tabs>
        <w:spacing w:before="0" w:beforeAutospacing="0" w:after="0" w:afterAutospacing="0"/>
        <w:ind w:left="0" w:firstLine="567"/>
        <w:jc w:val="both"/>
        <w:rPr>
          <w:color w:val="000000"/>
        </w:rPr>
      </w:pPr>
      <w:proofErr w:type="spellStart"/>
      <w:r w:rsidRPr="00DE2584">
        <w:rPr>
          <w:color w:val="000000"/>
        </w:rPr>
        <w:t>Адреномиметики</w:t>
      </w:r>
      <w:proofErr w:type="spellEnd"/>
      <w:r w:rsidRPr="00DE2584">
        <w:rPr>
          <w:color w:val="000000"/>
        </w:rPr>
        <w:t xml:space="preserve">, </w:t>
      </w:r>
      <w:proofErr w:type="spellStart"/>
      <w:r w:rsidRPr="00DE2584">
        <w:rPr>
          <w:color w:val="000000"/>
        </w:rPr>
        <w:t>адреноблокаторы</w:t>
      </w:r>
      <w:proofErr w:type="spellEnd"/>
      <w:r w:rsidRPr="00DE2584">
        <w:rPr>
          <w:color w:val="000000"/>
        </w:rPr>
        <w:t>.</w:t>
      </w:r>
    </w:p>
    <w:p w:rsidR="00DE2584" w:rsidRPr="00DE2584" w:rsidRDefault="00DE2584"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 xml:space="preserve">Вещества, угнетающие окончания чувствительных нервов. </w:t>
      </w:r>
      <w:proofErr w:type="spellStart"/>
      <w:r w:rsidRPr="00DE2584">
        <w:rPr>
          <w:color w:val="000000"/>
        </w:rPr>
        <w:t>Местноанестезирующие</w:t>
      </w:r>
      <w:proofErr w:type="spellEnd"/>
      <w:r w:rsidRPr="00DE2584">
        <w:rPr>
          <w:color w:val="000000"/>
        </w:rPr>
        <w:t>, вяжущие, адсорбирующие, слизистые, мягчи</w:t>
      </w:r>
      <w:r w:rsidRPr="00DE2584">
        <w:rPr>
          <w:color w:val="000000"/>
        </w:rPr>
        <w:softHyphen/>
        <w:t>тельные.</w:t>
      </w:r>
    </w:p>
    <w:p w:rsidR="00DE2584" w:rsidRPr="00DE2584" w:rsidRDefault="00DE2584"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Вещества, раздражающие чувствительные нервные окончания.</w:t>
      </w:r>
      <w:r w:rsidR="004C5B7E">
        <w:rPr>
          <w:color w:val="000000"/>
        </w:rPr>
        <w:t xml:space="preserve"> </w:t>
      </w:r>
      <w:r w:rsidRPr="00DE2584">
        <w:rPr>
          <w:color w:val="000000"/>
        </w:rPr>
        <w:t>Аммиак. Группа эфирных масел.</w:t>
      </w:r>
    </w:p>
    <w:p w:rsidR="00DE2584" w:rsidRPr="004C5B7E" w:rsidRDefault="00DE2584"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Вещества, действующие на секреторную и моторную функции</w:t>
      </w:r>
      <w:r w:rsidR="004C5B7E">
        <w:rPr>
          <w:color w:val="000000"/>
        </w:rPr>
        <w:t xml:space="preserve"> кишечника. </w:t>
      </w:r>
      <w:proofErr w:type="spellStart"/>
      <w:r w:rsidRPr="004C5B7E">
        <w:rPr>
          <w:color w:val="000000"/>
        </w:rPr>
        <w:t>Руминаторные</w:t>
      </w:r>
      <w:proofErr w:type="spellEnd"/>
      <w:r w:rsidRPr="004C5B7E">
        <w:rPr>
          <w:color w:val="000000"/>
        </w:rPr>
        <w:t>, рвотные, горечи, сладкие.</w:t>
      </w:r>
    </w:p>
    <w:p w:rsidR="004C5B7E" w:rsidRDefault="00DE2584"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Вещества, действующие на сердечно-сосудистую систему.</w:t>
      </w:r>
    </w:p>
    <w:p w:rsidR="004C5B7E" w:rsidRDefault="00DE2584"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 xml:space="preserve">Вещества, влияющие на кровь. </w:t>
      </w:r>
    </w:p>
    <w:p w:rsidR="00DE2584" w:rsidRPr="00DE2584" w:rsidRDefault="004C5B7E" w:rsidP="004C5B7E">
      <w:pPr>
        <w:pStyle w:val="a6"/>
        <w:numPr>
          <w:ilvl w:val="0"/>
          <w:numId w:val="24"/>
        </w:numPr>
        <w:tabs>
          <w:tab w:val="left" w:pos="993"/>
        </w:tabs>
        <w:spacing w:before="0" w:beforeAutospacing="0" w:after="0" w:afterAutospacing="0"/>
        <w:ind w:left="0" w:firstLine="567"/>
        <w:jc w:val="both"/>
        <w:rPr>
          <w:color w:val="000000"/>
        </w:rPr>
      </w:pPr>
      <w:r>
        <w:rPr>
          <w:color w:val="000000"/>
        </w:rPr>
        <w:t>Диуретические препараты.</w:t>
      </w:r>
    </w:p>
    <w:p w:rsidR="00DE2584" w:rsidRPr="00DE2584" w:rsidRDefault="00DE2584"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Маточные средства. Вещества, влияющие на печень.</w:t>
      </w:r>
    </w:p>
    <w:p w:rsidR="00DE2584" w:rsidRPr="00DE2584" w:rsidRDefault="00DE2584"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Витаминные препараты.</w:t>
      </w:r>
    </w:p>
    <w:p w:rsidR="00DE2584" w:rsidRPr="00DE2584" w:rsidRDefault="00DE2584"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Гормональные и ферментные препараты.</w:t>
      </w:r>
    </w:p>
    <w:p w:rsidR="00DE2584" w:rsidRPr="00DE2584" w:rsidRDefault="006B6F5A" w:rsidP="004C5B7E">
      <w:pPr>
        <w:pStyle w:val="a6"/>
        <w:numPr>
          <w:ilvl w:val="0"/>
          <w:numId w:val="24"/>
        </w:numPr>
        <w:tabs>
          <w:tab w:val="left" w:pos="993"/>
        </w:tabs>
        <w:spacing w:before="0" w:beforeAutospacing="0" w:after="0" w:afterAutospacing="0"/>
        <w:ind w:left="0" w:firstLine="567"/>
        <w:jc w:val="both"/>
        <w:rPr>
          <w:color w:val="000000"/>
        </w:rPr>
      </w:pPr>
      <w:r>
        <w:rPr>
          <w:color w:val="000000"/>
        </w:rPr>
        <w:t>Имму</w:t>
      </w:r>
      <w:r w:rsidR="00DE2584" w:rsidRPr="00DE2584">
        <w:rPr>
          <w:color w:val="000000"/>
        </w:rPr>
        <w:t>номодуляторы.</w:t>
      </w:r>
    </w:p>
    <w:p w:rsidR="00DE2584" w:rsidRPr="00DE2584" w:rsidRDefault="00DE2584"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Соли щелочных и щелочноземельных металлов, препараты</w:t>
      </w:r>
      <w:r w:rsidR="004C5B7E">
        <w:rPr>
          <w:color w:val="000000"/>
        </w:rPr>
        <w:t xml:space="preserve"> </w:t>
      </w:r>
      <w:r w:rsidRPr="00DE2584">
        <w:rPr>
          <w:color w:val="000000"/>
        </w:rPr>
        <w:t>фосфора и селена.</w:t>
      </w:r>
    </w:p>
    <w:p w:rsidR="00DE2584" w:rsidRPr="00DE2584" w:rsidRDefault="00DE2584"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Препараты тяжелых металлов.</w:t>
      </w:r>
    </w:p>
    <w:p w:rsidR="00DE2584" w:rsidRPr="00DE2584" w:rsidRDefault="00DE2584"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Иммуностимуляторы.</w:t>
      </w:r>
    </w:p>
    <w:p w:rsidR="00DE2584" w:rsidRPr="00DE2584" w:rsidRDefault="00DE2584"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Средства, корректирующие стрессы.</w:t>
      </w:r>
    </w:p>
    <w:p w:rsidR="00DE2584" w:rsidRPr="00DE2584" w:rsidRDefault="00DE2584"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Кислоты, щелочи, мыла. Препараты хлора. Фенолы.</w:t>
      </w:r>
    </w:p>
    <w:p w:rsidR="00DE2584" w:rsidRPr="00DE2584" w:rsidRDefault="00DE2584"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Группа мышьяка, формальдегида. Окислители, йод.</w:t>
      </w:r>
    </w:p>
    <w:p w:rsidR="00DE2584" w:rsidRPr="00DE2584" w:rsidRDefault="00DE2584"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 xml:space="preserve">Сульфаниламиды, </w:t>
      </w:r>
      <w:proofErr w:type="spellStart"/>
      <w:r w:rsidRPr="00DE2584">
        <w:rPr>
          <w:color w:val="000000"/>
        </w:rPr>
        <w:t>нитрофураны</w:t>
      </w:r>
      <w:proofErr w:type="spellEnd"/>
      <w:r w:rsidRPr="00DE2584">
        <w:rPr>
          <w:color w:val="000000"/>
        </w:rPr>
        <w:t>, лекарственные краски.</w:t>
      </w:r>
    </w:p>
    <w:p w:rsidR="00DE2584" w:rsidRPr="00DE2584" w:rsidRDefault="00DE2584"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Антибиотики основных групп.</w:t>
      </w:r>
    </w:p>
    <w:p w:rsidR="00DE2584" w:rsidRPr="00DE2584" w:rsidRDefault="00DE2584"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lastRenderedPageBreak/>
        <w:t>Антибиотики групп</w:t>
      </w:r>
      <w:r w:rsidR="000A39B0">
        <w:rPr>
          <w:color w:val="000000"/>
        </w:rPr>
        <w:t>ы тетрациклина</w:t>
      </w:r>
      <w:r w:rsidRPr="00DE2584">
        <w:rPr>
          <w:color w:val="000000"/>
        </w:rPr>
        <w:t>.</w:t>
      </w:r>
    </w:p>
    <w:p w:rsidR="00DE2584" w:rsidRPr="00DE2584" w:rsidRDefault="00764232" w:rsidP="004C5B7E">
      <w:pPr>
        <w:pStyle w:val="a6"/>
        <w:numPr>
          <w:ilvl w:val="0"/>
          <w:numId w:val="24"/>
        </w:numPr>
        <w:tabs>
          <w:tab w:val="left" w:pos="993"/>
        </w:tabs>
        <w:spacing w:before="0" w:beforeAutospacing="0" w:after="0" w:afterAutospacing="0"/>
        <w:ind w:left="0" w:firstLine="567"/>
        <w:jc w:val="both"/>
        <w:rPr>
          <w:color w:val="000000"/>
        </w:rPr>
      </w:pPr>
      <w:r>
        <w:rPr>
          <w:color w:val="000000"/>
        </w:rPr>
        <w:t>Антигельминтные препараты.</w:t>
      </w:r>
    </w:p>
    <w:p w:rsidR="00DE2584" w:rsidRPr="00DE2584" w:rsidRDefault="00DE2584" w:rsidP="004C5B7E">
      <w:pPr>
        <w:pStyle w:val="a6"/>
        <w:numPr>
          <w:ilvl w:val="0"/>
          <w:numId w:val="24"/>
        </w:numPr>
        <w:tabs>
          <w:tab w:val="left" w:pos="993"/>
        </w:tabs>
        <w:spacing w:before="0" w:beforeAutospacing="0" w:after="0" w:afterAutospacing="0"/>
        <w:ind w:left="0" w:firstLine="567"/>
        <w:jc w:val="both"/>
        <w:rPr>
          <w:color w:val="000000"/>
        </w:rPr>
      </w:pPr>
      <w:proofErr w:type="spellStart"/>
      <w:r w:rsidRPr="00DE2584">
        <w:rPr>
          <w:color w:val="000000"/>
        </w:rPr>
        <w:t>Инсектоакарициды</w:t>
      </w:r>
      <w:proofErr w:type="spellEnd"/>
      <w:r w:rsidRPr="00DE2584">
        <w:rPr>
          <w:color w:val="000000"/>
        </w:rPr>
        <w:t>. Родентициды.</w:t>
      </w:r>
    </w:p>
    <w:p w:rsidR="000D4230" w:rsidRPr="00DE2584" w:rsidRDefault="000D4230"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Профилактика и лечение токсических проявлений при исполь</w:t>
      </w:r>
      <w:r w:rsidRPr="00DE2584">
        <w:rPr>
          <w:color w:val="000000"/>
        </w:rPr>
        <w:softHyphen/>
        <w:t>зовании противомикробных средств.</w:t>
      </w:r>
    </w:p>
    <w:p w:rsidR="0044714E" w:rsidRPr="00DE2584" w:rsidRDefault="0044714E"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Отравление фосфорорганическими соединениями.</w:t>
      </w:r>
    </w:p>
    <w:p w:rsidR="0044714E" w:rsidRPr="00DE2584" w:rsidRDefault="0044714E"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Отравления хлорорганическими соединениями.</w:t>
      </w:r>
    </w:p>
    <w:p w:rsidR="0044714E" w:rsidRPr="00DE2584" w:rsidRDefault="0044714E"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 xml:space="preserve">Токсикология  </w:t>
      </w:r>
      <w:proofErr w:type="spellStart"/>
      <w:r w:rsidRPr="00DE2584">
        <w:rPr>
          <w:color w:val="000000"/>
        </w:rPr>
        <w:t>карбаматных</w:t>
      </w:r>
      <w:proofErr w:type="spellEnd"/>
      <w:r w:rsidRPr="00DE2584">
        <w:rPr>
          <w:color w:val="000000"/>
        </w:rPr>
        <w:t>  пестицидов.</w:t>
      </w:r>
    </w:p>
    <w:p w:rsidR="0044714E" w:rsidRPr="00DE2584" w:rsidRDefault="0044714E"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Токсикология гербицидов-производных  2,4-Д</w:t>
      </w:r>
    </w:p>
    <w:p w:rsidR="0044714E" w:rsidRPr="00DE2584" w:rsidRDefault="0044714E"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Ртутьорганические соединения</w:t>
      </w:r>
    </w:p>
    <w:p w:rsidR="0044714E" w:rsidRPr="00DE2584" w:rsidRDefault="0044714E"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Отравление соединениями свинца.</w:t>
      </w:r>
    </w:p>
    <w:p w:rsidR="0044714E" w:rsidRPr="00DE2584" w:rsidRDefault="0044714E"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Отравление минеральными ядами: кадмий, медь, селен, молибден.</w:t>
      </w:r>
    </w:p>
    <w:p w:rsidR="0044714E" w:rsidRPr="00DE2584" w:rsidRDefault="0044714E"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Отравление соединениями фтора и мышьяка.</w:t>
      </w:r>
    </w:p>
    <w:p w:rsidR="0044714E" w:rsidRPr="00DE2584" w:rsidRDefault="0044714E"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Токсикология зооцидов.</w:t>
      </w:r>
    </w:p>
    <w:p w:rsidR="0044714E" w:rsidRPr="00DE2584" w:rsidRDefault="0044714E"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Отравление нитратами и нитритами.</w:t>
      </w:r>
    </w:p>
    <w:p w:rsidR="0044714E" w:rsidRPr="00DE2584" w:rsidRDefault="0044714E"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Отравление поваренной солью.</w:t>
      </w:r>
    </w:p>
    <w:p w:rsidR="0044714E" w:rsidRPr="00DE2584" w:rsidRDefault="0044714E"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Яды животного происхождения.</w:t>
      </w:r>
    </w:p>
    <w:p w:rsidR="0044714E" w:rsidRPr="00DE2584" w:rsidRDefault="0044714E"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proofErr w:type="spellStart"/>
      <w:r w:rsidRPr="00DE2584">
        <w:rPr>
          <w:color w:val="000000"/>
        </w:rPr>
        <w:t>Микотоксикозы</w:t>
      </w:r>
      <w:proofErr w:type="spellEnd"/>
      <w:r w:rsidRPr="00DE2584">
        <w:rPr>
          <w:color w:val="000000"/>
        </w:rPr>
        <w:t>.</w:t>
      </w:r>
    </w:p>
    <w:p w:rsidR="0044714E" w:rsidRPr="00DE2584" w:rsidRDefault="0044714E"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Кормовые токсикозы.</w:t>
      </w:r>
    </w:p>
    <w:p w:rsidR="0044714E" w:rsidRPr="00DE2584" w:rsidRDefault="0044714E"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proofErr w:type="spellStart"/>
      <w:r w:rsidRPr="00DE2584">
        <w:rPr>
          <w:color w:val="000000"/>
        </w:rPr>
        <w:t>Фитотоксикозы</w:t>
      </w:r>
      <w:proofErr w:type="spellEnd"/>
    </w:p>
    <w:p w:rsidR="0044714E" w:rsidRPr="00DE2584" w:rsidRDefault="0044714E" w:rsidP="004C5B7E">
      <w:pPr>
        <w:pStyle w:val="a6"/>
        <w:numPr>
          <w:ilvl w:val="0"/>
          <w:numId w:val="24"/>
        </w:numPr>
        <w:shd w:val="clear" w:color="auto" w:fill="FFFFFF"/>
        <w:tabs>
          <w:tab w:val="left" w:pos="993"/>
        </w:tabs>
        <w:spacing w:before="0" w:beforeAutospacing="0" w:after="0" w:afterAutospacing="0"/>
        <w:ind w:left="0" w:right="150" w:firstLine="567"/>
        <w:jc w:val="both"/>
        <w:rPr>
          <w:color w:val="000000"/>
        </w:rPr>
      </w:pPr>
      <w:r w:rsidRPr="00DE2584">
        <w:rPr>
          <w:color w:val="000000"/>
        </w:rPr>
        <w:t>Влияние химических веществ на качество продуктов животноводства</w:t>
      </w:r>
    </w:p>
    <w:p w:rsidR="000D4230" w:rsidRDefault="000D4230" w:rsidP="004C5B7E">
      <w:pPr>
        <w:pStyle w:val="a6"/>
        <w:numPr>
          <w:ilvl w:val="0"/>
          <w:numId w:val="24"/>
        </w:numPr>
        <w:tabs>
          <w:tab w:val="left" w:pos="993"/>
        </w:tabs>
        <w:spacing w:before="0" w:beforeAutospacing="0" w:after="0" w:afterAutospacing="0"/>
        <w:ind w:left="0" w:firstLine="567"/>
        <w:jc w:val="both"/>
        <w:rPr>
          <w:color w:val="000000"/>
        </w:rPr>
      </w:pPr>
      <w:r w:rsidRPr="00DE2584">
        <w:rPr>
          <w:color w:val="000000"/>
        </w:rPr>
        <w:t>Препараты мышьяка.</w:t>
      </w:r>
    </w:p>
    <w:p w:rsidR="00C54AB4" w:rsidRPr="00C54AB4" w:rsidRDefault="00C54AB4" w:rsidP="00C54AB4">
      <w:pPr>
        <w:spacing w:after="0" w:line="240" w:lineRule="auto"/>
        <w:ind w:firstLine="567"/>
        <w:jc w:val="both"/>
        <w:rPr>
          <w:rFonts w:ascii="Times New Roman" w:hAnsi="Times New Roman" w:cs="Times New Roman"/>
          <w:color w:val="393939"/>
          <w:sz w:val="24"/>
          <w:szCs w:val="24"/>
          <w:shd w:val="clear" w:color="auto" w:fill="FFFFFF"/>
        </w:rPr>
      </w:pPr>
    </w:p>
    <w:p w:rsidR="006B6F5A" w:rsidRDefault="00C54AB4" w:rsidP="00C54AB4">
      <w:pPr>
        <w:spacing w:after="0" w:line="240" w:lineRule="auto"/>
        <w:ind w:firstLine="567"/>
        <w:jc w:val="both"/>
        <w:rPr>
          <w:rFonts w:ascii="Times New Roman" w:hAnsi="Times New Roman" w:cs="Times New Roman"/>
          <w:sz w:val="24"/>
          <w:szCs w:val="24"/>
          <w:shd w:val="clear" w:color="auto" w:fill="FFFFFF"/>
        </w:rPr>
      </w:pPr>
      <w:r w:rsidRPr="006B6F5A">
        <w:rPr>
          <w:rFonts w:ascii="Times New Roman" w:hAnsi="Times New Roman" w:cs="Times New Roman"/>
          <w:sz w:val="24"/>
          <w:szCs w:val="24"/>
          <w:shd w:val="clear" w:color="auto" w:fill="FFFFFF"/>
        </w:rPr>
        <w:t>Примерные темы курсовых работ по курсу «Фармакология, токсикология и токсикологический анализ» для студентов по специальности «Ветеринарная санитария»</w:t>
      </w:r>
    </w:p>
    <w:p w:rsidR="00C54AB4" w:rsidRPr="006B6F5A" w:rsidRDefault="00C54AB4" w:rsidP="00C54AB4">
      <w:pPr>
        <w:spacing w:after="0" w:line="240" w:lineRule="auto"/>
        <w:ind w:firstLine="567"/>
        <w:jc w:val="both"/>
        <w:rPr>
          <w:rFonts w:ascii="Times New Roman" w:hAnsi="Times New Roman" w:cs="Times New Roman"/>
          <w:sz w:val="24"/>
          <w:szCs w:val="24"/>
          <w:shd w:val="clear" w:color="auto" w:fill="FFFFFF"/>
        </w:rPr>
      </w:pPr>
      <w:r w:rsidRPr="006B6F5A">
        <w:rPr>
          <w:rFonts w:ascii="Times New Roman" w:hAnsi="Times New Roman" w:cs="Times New Roman"/>
          <w:sz w:val="24"/>
          <w:szCs w:val="24"/>
          <w:shd w:val="clear" w:color="auto" w:fill="FFFFFF"/>
        </w:rPr>
        <w:t xml:space="preserve">  </w:t>
      </w:r>
    </w:p>
    <w:p w:rsidR="00C54AB4" w:rsidRPr="006B6F5A" w:rsidRDefault="00C54AB4" w:rsidP="00C54AB4">
      <w:pPr>
        <w:pStyle w:val="a4"/>
        <w:numPr>
          <w:ilvl w:val="0"/>
          <w:numId w:val="24"/>
        </w:numPr>
        <w:tabs>
          <w:tab w:val="left" w:pos="426"/>
        </w:tabs>
        <w:spacing w:after="0" w:line="240" w:lineRule="auto"/>
        <w:jc w:val="both"/>
        <w:rPr>
          <w:rFonts w:ascii="Times New Roman" w:hAnsi="Times New Roman" w:cs="Times New Roman"/>
          <w:sz w:val="24"/>
          <w:szCs w:val="24"/>
          <w:shd w:val="clear" w:color="auto" w:fill="FFFFFF"/>
        </w:rPr>
      </w:pPr>
      <w:r w:rsidRPr="006B6F5A">
        <w:rPr>
          <w:rFonts w:ascii="Times New Roman" w:hAnsi="Times New Roman" w:cs="Times New Roman"/>
          <w:sz w:val="24"/>
          <w:szCs w:val="24"/>
          <w:shd w:val="clear" w:color="auto" w:fill="FFFFFF"/>
        </w:rPr>
        <w:t>Санитар</w:t>
      </w:r>
      <w:r w:rsidR="006B6F5A">
        <w:rPr>
          <w:rFonts w:ascii="Times New Roman" w:hAnsi="Times New Roman" w:cs="Times New Roman"/>
          <w:sz w:val="24"/>
          <w:szCs w:val="24"/>
          <w:shd w:val="clear" w:color="auto" w:fill="FFFFFF"/>
        </w:rPr>
        <w:t>но-токсикологическая оценка мяса</w:t>
      </w:r>
      <w:r w:rsidRPr="006B6F5A">
        <w:rPr>
          <w:rFonts w:ascii="Times New Roman" w:hAnsi="Times New Roman" w:cs="Times New Roman"/>
          <w:sz w:val="24"/>
          <w:szCs w:val="24"/>
          <w:shd w:val="clear" w:color="auto" w:fill="FFFFFF"/>
        </w:rPr>
        <w:t xml:space="preserve"> и мясопродуктов при отравлении животных соединениями ртути.  </w:t>
      </w:r>
    </w:p>
    <w:p w:rsidR="00C54AB4" w:rsidRPr="006B6F5A" w:rsidRDefault="00C54AB4" w:rsidP="00C54AB4">
      <w:pPr>
        <w:pStyle w:val="a4"/>
        <w:numPr>
          <w:ilvl w:val="0"/>
          <w:numId w:val="24"/>
        </w:numPr>
        <w:tabs>
          <w:tab w:val="left" w:pos="426"/>
        </w:tabs>
        <w:spacing w:after="0" w:line="240" w:lineRule="auto"/>
        <w:jc w:val="both"/>
        <w:rPr>
          <w:rFonts w:ascii="Times New Roman" w:hAnsi="Times New Roman" w:cs="Times New Roman"/>
          <w:sz w:val="24"/>
          <w:szCs w:val="24"/>
          <w:shd w:val="clear" w:color="auto" w:fill="FFFFFF"/>
        </w:rPr>
      </w:pPr>
      <w:r w:rsidRPr="006B6F5A">
        <w:rPr>
          <w:rFonts w:ascii="Times New Roman" w:hAnsi="Times New Roman" w:cs="Times New Roman"/>
          <w:sz w:val="24"/>
          <w:szCs w:val="24"/>
          <w:shd w:val="clear" w:color="auto" w:fill="FFFFFF"/>
        </w:rPr>
        <w:t>Санитар</w:t>
      </w:r>
      <w:r w:rsidR="006B6F5A">
        <w:rPr>
          <w:rFonts w:ascii="Times New Roman" w:hAnsi="Times New Roman" w:cs="Times New Roman"/>
          <w:sz w:val="24"/>
          <w:szCs w:val="24"/>
          <w:shd w:val="clear" w:color="auto" w:fill="FFFFFF"/>
        </w:rPr>
        <w:t>но-токсикологическая оценка мяса</w:t>
      </w:r>
      <w:r w:rsidRPr="006B6F5A">
        <w:rPr>
          <w:rFonts w:ascii="Times New Roman" w:hAnsi="Times New Roman" w:cs="Times New Roman"/>
          <w:sz w:val="24"/>
          <w:szCs w:val="24"/>
          <w:shd w:val="clear" w:color="auto" w:fill="FFFFFF"/>
        </w:rPr>
        <w:t xml:space="preserve"> и мясопродуктов при отравлении животных соединениями свинца.  </w:t>
      </w:r>
    </w:p>
    <w:p w:rsidR="00C54AB4" w:rsidRPr="006B6F5A" w:rsidRDefault="00C54AB4" w:rsidP="00C54AB4">
      <w:pPr>
        <w:pStyle w:val="a4"/>
        <w:numPr>
          <w:ilvl w:val="0"/>
          <w:numId w:val="24"/>
        </w:numPr>
        <w:tabs>
          <w:tab w:val="left" w:pos="426"/>
        </w:tabs>
        <w:spacing w:after="0" w:line="240" w:lineRule="auto"/>
        <w:jc w:val="both"/>
        <w:rPr>
          <w:rFonts w:ascii="Times New Roman" w:hAnsi="Times New Roman" w:cs="Times New Roman"/>
          <w:sz w:val="24"/>
          <w:szCs w:val="24"/>
          <w:shd w:val="clear" w:color="auto" w:fill="FFFFFF"/>
        </w:rPr>
      </w:pPr>
      <w:r w:rsidRPr="006B6F5A">
        <w:rPr>
          <w:rFonts w:ascii="Times New Roman" w:hAnsi="Times New Roman" w:cs="Times New Roman"/>
          <w:sz w:val="24"/>
          <w:szCs w:val="24"/>
          <w:shd w:val="clear" w:color="auto" w:fill="FFFFFF"/>
        </w:rPr>
        <w:t>Санитар</w:t>
      </w:r>
      <w:r w:rsidR="006B6F5A">
        <w:rPr>
          <w:rFonts w:ascii="Times New Roman" w:hAnsi="Times New Roman" w:cs="Times New Roman"/>
          <w:sz w:val="24"/>
          <w:szCs w:val="24"/>
          <w:shd w:val="clear" w:color="auto" w:fill="FFFFFF"/>
        </w:rPr>
        <w:t>но-токсикологическая оценка мяса</w:t>
      </w:r>
      <w:r w:rsidRPr="006B6F5A">
        <w:rPr>
          <w:rFonts w:ascii="Times New Roman" w:hAnsi="Times New Roman" w:cs="Times New Roman"/>
          <w:sz w:val="24"/>
          <w:szCs w:val="24"/>
          <w:shd w:val="clear" w:color="auto" w:fill="FFFFFF"/>
        </w:rPr>
        <w:t xml:space="preserve"> и мясопродуктов при отравлении животных соединениями кадмия.  </w:t>
      </w:r>
    </w:p>
    <w:p w:rsidR="00C54AB4" w:rsidRPr="006B6F5A" w:rsidRDefault="00C54AB4" w:rsidP="00C54AB4">
      <w:pPr>
        <w:pStyle w:val="a4"/>
        <w:numPr>
          <w:ilvl w:val="0"/>
          <w:numId w:val="24"/>
        </w:numPr>
        <w:tabs>
          <w:tab w:val="left" w:pos="426"/>
        </w:tabs>
        <w:spacing w:after="0" w:line="240" w:lineRule="auto"/>
        <w:jc w:val="both"/>
        <w:rPr>
          <w:rFonts w:ascii="Times New Roman" w:hAnsi="Times New Roman" w:cs="Times New Roman"/>
          <w:sz w:val="24"/>
          <w:szCs w:val="24"/>
          <w:shd w:val="clear" w:color="auto" w:fill="FFFFFF"/>
        </w:rPr>
      </w:pPr>
      <w:r w:rsidRPr="006B6F5A">
        <w:rPr>
          <w:rFonts w:ascii="Times New Roman" w:hAnsi="Times New Roman" w:cs="Times New Roman"/>
          <w:sz w:val="24"/>
          <w:szCs w:val="24"/>
          <w:shd w:val="clear" w:color="auto" w:fill="FFFFFF"/>
        </w:rPr>
        <w:t>Санитар</w:t>
      </w:r>
      <w:r w:rsidR="006B6F5A">
        <w:rPr>
          <w:rFonts w:ascii="Times New Roman" w:hAnsi="Times New Roman" w:cs="Times New Roman"/>
          <w:sz w:val="24"/>
          <w:szCs w:val="24"/>
          <w:shd w:val="clear" w:color="auto" w:fill="FFFFFF"/>
        </w:rPr>
        <w:t>но-токсикологическая оценка мяса</w:t>
      </w:r>
      <w:r w:rsidRPr="006B6F5A">
        <w:rPr>
          <w:rFonts w:ascii="Times New Roman" w:hAnsi="Times New Roman" w:cs="Times New Roman"/>
          <w:sz w:val="24"/>
          <w:szCs w:val="24"/>
          <w:shd w:val="clear" w:color="auto" w:fill="FFFFFF"/>
        </w:rPr>
        <w:t xml:space="preserve"> и мясопродуктов при отравлении животных соединениями азота.  </w:t>
      </w:r>
    </w:p>
    <w:p w:rsidR="00C54AB4" w:rsidRPr="006B6F5A" w:rsidRDefault="00C54AB4" w:rsidP="00C54AB4">
      <w:pPr>
        <w:pStyle w:val="a4"/>
        <w:numPr>
          <w:ilvl w:val="0"/>
          <w:numId w:val="24"/>
        </w:numPr>
        <w:tabs>
          <w:tab w:val="left" w:pos="426"/>
        </w:tabs>
        <w:spacing w:after="0" w:line="240" w:lineRule="auto"/>
        <w:jc w:val="both"/>
        <w:rPr>
          <w:rFonts w:ascii="Times New Roman" w:hAnsi="Times New Roman" w:cs="Times New Roman"/>
          <w:sz w:val="24"/>
          <w:szCs w:val="24"/>
          <w:shd w:val="clear" w:color="auto" w:fill="FFFFFF"/>
        </w:rPr>
      </w:pPr>
      <w:r w:rsidRPr="006B6F5A">
        <w:rPr>
          <w:rFonts w:ascii="Times New Roman" w:hAnsi="Times New Roman" w:cs="Times New Roman"/>
          <w:sz w:val="24"/>
          <w:szCs w:val="24"/>
          <w:shd w:val="clear" w:color="auto" w:fill="FFFFFF"/>
        </w:rPr>
        <w:t>Санитар</w:t>
      </w:r>
      <w:r w:rsidR="006B6F5A">
        <w:rPr>
          <w:rFonts w:ascii="Times New Roman" w:hAnsi="Times New Roman" w:cs="Times New Roman"/>
          <w:sz w:val="24"/>
          <w:szCs w:val="24"/>
          <w:shd w:val="clear" w:color="auto" w:fill="FFFFFF"/>
        </w:rPr>
        <w:t>но-токсикологическая оценка мяса</w:t>
      </w:r>
      <w:r w:rsidRPr="006B6F5A">
        <w:rPr>
          <w:rFonts w:ascii="Times New Roman" w:hAnsi="Times New Roman" w:cs="Times New Roman"/>
          <w:sz w:val="24"/>
          <w:szCs w:val="24"/>
          <w:shd w:val="clear" w:color="auto" w:fill="FFFFFF"/>
        </w:rPr>
        <w:t xml:space="preserve"> и мясопродуктов при отравлении животных растениями, содержащими алкалоиды. </w:t>
      </w:r>
    </w:p>
    <w:p w:rsidR="00C54AB4" w:rsidRPr="006B6F5A" w:rsidRDefault="00C54AB4" w:rsidP="00C54AB4">
      <w:pPr>
        <w:pStyle w:val="a4"/>
        <w:numPr>
          <w:ilvl w:val="0"/>
          <w:numId w:val="24"/>
        </w:numPr>
        <w:tabs>
          <w:tab w:val="left" w:pos="426"/>
        </w:tabs>
        <w:spacing w:after="0" w:line="240" w:lineRule="auto"/>
        <w:jc w:val="both"/>
        <w:rPr>
          <w:rFonts w:ascii="Times New Roman" w:hAnsi="Times New Roman" w:cs="Times New Roman"/>
          <w:sz w:val="24"/>
          <w:szCs w:val="24"/>
          <w:shd w:val="clear" w:color="auto" w:fill="FFFFFF"/>
        </w:rPr>
      </w:pPr>
      <w:r w:rsidRPr="006B6F5A">
        <w:rPr>
          <w:rFonts w:ascii="Times New Roman" w:hAnsi="Times New Roman" w:cs="Times New Roman"/>
          <w:sz w:val="24"/>
          <w:szCs w:val="24"/>
          <w:shd w:val="clear" w:color="auto" w:fill="FFFFFF"/>
        </w:rPr>
        <w:t>Санитар</w:t>
      </w:r>
      <w:r w:rsidR="006B6F5A">
        <w:rPr>
          <w:rFonts w:ascii="Times New Roman" w:hAnsi="Times New Roman" w:cs="Times New Roman"/>
          <w:sz w:val="24"/>
          <w:szCs w:val="24"/>
          <w:shd w:val="clear" w:color="auto" w:fill="FFFFFF"/>
        </w:rPr>
        <w:t>но-токсикологическая оценка мяса</w:t>
      </w:r>
      <w:r w:rsidRPr="006B6F5A">
        <w:rPr>
          <w:rFonts w:ascii="Times New Roman" w:hAnsi="Times New Roman" w:cs="Times New Roman"/>
          <w:sz w:val="24"/>
          <w:szCs w:val="24"/>
          <w:shd w:val="clear" w:color="auto" w:fill="FFFFFF"/>
        </w:rPr>
        <w:t xml:space="preserve"> и мясопродуктов при отравлении животных растениями, содержащими гликозиды.  </w:t>
      </w:r>
    </w:p>
    <w:p w:rsidR="00C54AB4" w:rsidRPr="006B6F5A" w:rsidRDefault="00C54AB4" w:rsidP="00C54AB4">
      <w:pPr>
        <w:pStyle w:val="a4"/>
        <w:numPr>
          <w:ilvl w:val="0"/>
          <w:numId w:val="24"/>
        </w:numPr>
        <w:tabs>
          <w:tab w:val="left" w:pos="426"/>
        </w:tabs>
        <w:spacing w:after="0" w:line="240" w:lineRule="auto"/>
        <w:jc w:val="both"/>
        <w:rPr>
          <w:rFonts w:ascii="Times New Roman" w:hAnsi="Times New Roman" w:cs="Times New Roman"/>
          <w:sz w:val="24"/>
          <w:szCs w:val="24"/>
          <w:shd w:val="clear" w:color="auto" w:fill="FFFFFF"/>
        </w:rPr>
      </w:pPr>
      <w:r w:rsidRPr="006B6F5A">
        <w:rPr>
          <w:rFonts w:ascii="Times New Roman" w:hAnsi="Times New Roman" w:cs="Times New Roman"/>
          <w:sz w:val="24"/>
          <w:szCs w:val="24"/>
          <w:shd w:val="clear" w:color="auto" w:fill="FFFFFF"/>
        </w:rPr>
        <w:t>Санитарно-токсикологическая оценка мяс</w:t>
      </w:r>
      <w:r w:rsidR="006B6F5A">
        <w:rPr>
          <w:rFonts w:ascii="Times New Roman" w:hAnsi="Times New Roman" w:cs="Times New Roman"/>
          <w:sz w:val="24"/>
          <w:szCs w:val="24"/>
          <w:shd w:val="clear" w:color="auto" w:fill="FFFFFF"/>
        </w:rPr>
        <w:t>а</w:t>
      </w:r>
      <w:r w:rsidRPr="006B6F5A">
        <w:rPr>
          <w:rFonts w:ascii="Times New Roman" w:hAnsi="Times New Roman" w:cs="Times New Roman"/>
          <w:sz w:val="24"/>
          <w:szCs w:val="24"/>
          <w:shd w:val="clear" w:color="auto" w:fill="FFFFFF"/>
        </w:rPr>
        <w:t xml:space="preserve"> и мясопродуктов при отравлении животных растениями, содержащими щавелевую кислоту.  </w:t>
      </w:r>
    </w:p>
    <w:p w:rsidR="00C54AB4" w:rsidRPr="006B6F5A" w:rsidRDefault="00C54AB4" w:rsidP="00C54AB4">
      <w:pPr>
        <w:pStyle w:val="a4"/>
        <w:numPr>
          <w:ilvl w:val="0"/>
          <w:numId w:val="24"/>
        </w:numPr>
        <w:tabs>
          <w:tab w:val="left" w:pos="426"/>
        </w:tabs>
        <w:spacing w:after="0" w:line="240" w:lineRule="auto"/>
        <w:jc w:val="both"/>
        <w:rPr>
          <w:rFonts w:ascii="Times New Roman" w:hAnsi="Times New Roman" w:cs="Times New Roman"/>
          <w:sz w:val="24"/>
          <w:szCs w:val="24"/>
          <w:shd w:val="clear" w:color="auto" w:fill="FFFFFF"/>
        </w:rPr>
      </w:pPr>
      <w:r w:rsidRPr="006B6F5A">
        <w:rPr>
          <w:rFonts w:ascii="Times New Roman" w:hAnsi="Times New Roman" w:cs="Times New Roman"/>
          <w:sz w:val="24"/>
          <w:szCs w:val="24"/>
          <w:shd w:val="clear" w:color="auto" w:fill="FFFFFF"/>
        </w:rPr>
        <w:t>Санитарно-токсикологическая оценка мяс</w:t>
      </w:r>
      <w:r w:rsidR="006B6F5A">
        <w:rPr>
          <w:rFonts w:ascii="Times New Roman" w:hAnsi="Times New Roman" w:cs="Times New Roman"/>
          <w:sz w:val="24"/>
          <w:szCs w:val="24"/>
          <w:shd w:val="clear" w:color="auto" w:fill="FFFFFF"/>
        </w:rPr>
        <w:t>а</w:t>
      </w:r>
      <w:r w:rsidRPr="006B6F5A">
        <w:rPr>
          <w:rFonts w:ascii="Times New Roman" w:hAnsi="Times New Roman" w:cs="Times New Roman"/>
          <w:sz w:val="24"/>
          <w:szCs w:val="24"/>
          <w:shd w:val="clear" w:color="auto" w:fill="FFFFFF"/>
        </w:rPr>
        <w:t xml:space="preserve"> и мясопродуктов при отравлении животных растениями, содержащими эфирные масла.  </w:t>
      </w:r>
    </w:p>
    <w:p w:rsidR="00C54AB4" w:rsidRPr="006B6F5A" w:rsidRDefault="00C54AB4" w:rsidP="00C54AB4">
      <w:pPr>
        <w:pStyle w:val="a4"/>
        <w:numPr>
          <w:ilvl w:val="0"/>
          <w:numId w:val="24"/>
        </w:numPr>
        <w:tabs>
          <w:tab w:val="left" w:pos="426"/>
        </w:tabs>
        <w:spacing w:after="0" w:line="240" w:lineRule="auto"/>
        <w:jc w:val="both"/>
        <w:rPr>
          <w:rFonts w:ascii="Times New Roman" w:hAnsi="Times New Roman" w:cs="Times New Roman"/>
          <w:sz w:val="24"/>
          <w:szCs w:val="24"/>
          <w:shd w:val="clear" w:color="auto" w:fill="FFFFFF"/>
        </w:rPr>
      </w:pPr>
      <w:r w:rsidRPr="006B6F5A">
        <w:rPr>
          <w:rFonts w:ascii="Times New Roman" w:hAnsi="Times New Roman" w:cs="Times New Roman"/>
          <w:sz w:val="24"/>
          <w:szCs w:val="24"/>
          <w:shd w:val="clear" w:color="auto" w:fill="FFFFFF"/>
        </w:rPr>
        <w:t>Санитарно-токсикологическая оценка мяс</w:t>
      </w:r>
      <w:r w:rsidR="006B6F5A">
        <w:rPr>
          <w:rFonts w:ascii="Times New Roman" w:hAnsi="Times New Roman" w:cs="Times New Roman"/>
          <w:sz w:val="24"/>
          <w:szCs w:val="24"/>
          <w:shd w:val="clear" w:color="auto" w:fill="FFFFFF"/>
        </w:rPr>
        <w:t>а</w:t>
      </w:r>
      <w:r w:rsidRPr="006B6F5A">
        <w:rPr>
          <w:rFonts w:ascii="Times New Roman" w:hAnsi="Times New Roman" w:cs="Times New Roman"/>
          <w:sz w:val="24"/>
          <w:szCs w:val="24"/>
          <w:shd w:val="clear" w:color="auto" w:fill="FFFFFF"/>
        </w:rPr>
        <w:t xml:space="preserve"> и мясопродуктов при отравлении животных производными фенола.  </w:t>
      </w:r>
    </w:p>
    <w:p w:rsidR="00C54AB4" w:rsidRPr="006B6F5A" w:rsidRDefault="00C54AB4" w:rsidP="00C54AB4">
      <w:pPr>
        <w:pStyle w:val="a4"/>
        <w:numPr>
          <w:ilvl w:val="0"/>
          <w:numId w:val="24"/>
        </w:numPr>
        <w:tabs>
          <w:tab w:val="left" w:pos="426"/>
        </w:tabs>
        <w:spacing w:after="0" w:line="240" w:lineRule="auto"/>
        <w:jc w:val="both"/>
        <w:rPr>
          <w:rFonts w:ascii="Times New Roman" w:hAnsi="Times New Roman" w:cs="Times New Roman"/>
          <w:sz w:val="24"/>
          <w:szCs w:val="24"/>
          <w:shd w:val="clear" w:color="auto" w:fill="FFFFFF"/>
        </w:rPr>
      </w:pPr>
      <w:r w:rsidRPr="006B6F5A">
        <w:rPr>
          <w:rFonts w:ascii="Times New Roman" w:hAnsi="Times New Roman" w:cs="Times New Roman"/>
          <w:sz w:val="24"/>
          <w:szCs w:val="24"/>
          <w:shd w:val="clear" w:color="auto" w:fill="FFFFFF"/>
        </w:rPr>
        <w:t>Санитарно-токсикологическая оценка мяс</w:t>
      </w:r>
      <w:r w:rsidR="006B6F5A">
        <w:rPr>
          <w:rFonts w:ascii="Times New Roman" w:hAnsi="Times New Roman" w:cs="Times New Roman"/>
          <w:sz w:val="24"/>
          <w:szCs w:val="24"/>
          <w:shd w:val="clear" w:color="auto" w:fill="FFFFFF"/>
        </w:rPr>
        <w:t>а</w:t>
      </w:r>
      <w:r w:rsidRPr="006B6F5A">
        <w:rPr>
          <w:rFonts w:ascii="Times New Roman" w:hAnsi="Times New Roman" w:cs="Times New Roman"/>
          <w:sz w:val="24"/>
          <w:szCs w:val="24"/>
          <w:shd w:val="clear" w:color="auto" w:fill="FFFFFF"/>
        </w:rPr>
        <w:t xml:space="preserve"> и мясопродуктов при отравлении животных кормами, содержащими остаточные количества гербицидов группы </w:t>
      </w:r>
      <w:proofErr w:type="spellStart"/>
      <w:r w:rsidRPr="006B6F5A">
        <w:rPr>
          <w:rFonts w:ascii="Times New Roman" w:hAnsi="Times New Roman" w:cs="Times New Roman"/>
          <w:sz w:val="24"/>
          <w:szCs w:val="24"/>
          <w:shd w:val="clear" w:color="auto" w:fill="FFFFFF"/>
        </w:rPr>
        <w:t>триазина</w:t>
      </w:r>
      <w:proofErr w:type="spellEnd"/>
      <w:r w:rsidRPr="006B6F5A">
        <w:rPr>
          <w:rFonts w:ascii="Times New Roman" w:hAnsi="Times New Roman" w:cs="Times New Roman"/>
          <w:sz w:val="24"/>
          <w:szCs w:val="24"/>
          <w:shd w:val="clear" w:color="auto" w:fill="FFFFFF"/>
        </w:rPr>
        <w:t>.  </w:t>
      </w:r>
    </w:p>
    <w:p w:rsidR="00C54AB4" w:rsidRPr="006B6F5A" w:rsidRDefault="00C54AB4" w:rsidP="00C54AB4">
      <w:pPr>
        <w:pStyle w:val="a4"/>
        <w:numPr>
          <w:ilvl w:val="0"/>
          <w:numId w:val="24"/>
        </w:numPr>
        <w:tabs>
          <w:tab w:val="left" w:pos="426"/>
        </w:tabs>
        <w:spacing w:after="0" w:line="240" w:lineRule="auto"/>
        <w:jc w:val="both"/>
        <w:rPr>
          <w:rFonts w:ascii="Times New Roman" w:hAnsi="Times New Roman" w:cs="Times New Roman"/>
          <w:sz w:val="24"/>
          <w:szCs w:val="24"/>
          <w:shd w:val="clear" w:color="auto" w:fill="FFFFFF"/>
        </w:rPr>
      </w:pPr>
      <w:r w:rsidRPr="006B6F5A">
        <w:rPr>
          <w:rFonts w:ascii="Times New Roman" w:hAnsi="Times New Roman" w:cs="Times New Roman"/>
          <w:sz w:val="24"/>
          <w:szCs w:val="24"/>
          <w:shd w:val="clear" w:color="auto" w:fill="FFFFFF"/>
        </w:rPr>
        <w:t>Санитарно-токсикологическая оценка молока и молочных продуктов на наличие соединений ртути.  Влияние технологической обработки мяса и мясопродуктов на содержание остаточных количеств соединений ртути.  </w:t>
      </w:r>
    </w:p>
    <w:p w:rsidR="00C54AB4" w:rsidRPr="006B6F5A" w:rsidRDefault="00C54AB4" w:rsidP="00C54AB4">
      <w:pPr>
        <w:pStyle w:val="a4"/>
        <w:numPr>
          <w:ilvl w:val="0"/>
          <w:numId w:val="24"/>
        </w:numPr>
        <w:tabs>
          <w:tab w:val="left" w:pos="426"/>
        </w:tabs>
        <w:spacing w:after="0" w:line="240" w:lineRule="auto"/>
        <w:jc w:val="both"/>
        <w:rPr>
          <w:rFonts w:ascii="Times New Roman" w:hAnsi="Times New Roman" w:cs="Times New Roman"/>
          <w:sz w:val="24"/>
          <w:szCs w:val="24"/>
          <w:shd w:val="clear" w:color="auto" w:fill="FFFFFF"/>
        </w:rPr>
      </w:pPr>
      <w:r w:rsidRPr="006B6F5A">
        <w:rPr>
          <w:rFonts w:ascii="Times New Roman" w:hAnsi="Times New Roman" w:cs="Times New Roman"/>
          <w:sz w:val="24"/>
          <w:szCs w:val="24"/>
          <w:shd w:val="clear" w:color="auto" w:fill="FFFFFF"/>
        </w:rPr>
        <w:t>Влияние технологической обработки мяса и мясопродуктов на содержание остаточных количе</w:t>
      </w:r>
      <w:proofErr w:type="gramStart"/>
      <w:r w:rsidRPr="006B6F5A">
        <w:rPr>
          <w:rFonts w:ascii="Times New Roman" w:hAnsi="Times New Roman" w:cs="Times New Roman"/>
          <w:sz w:val="24"/>
          <w:szCs w:val="24"/>
          <w:shd w:val="clear" w:color="auto" w:fill="FFFFFF"/>
        </w:rPr>
        <w:t>ств хл</w:t>
      </w:r>
      <w:proofErr w:type="gramEnd"/>
      <w:r w:rsidRPr="006B6F5A">
        <w:rPr>
          <w:rFonts w:ascii="Times New Roman" w:hAnsi="Times New Roman" w:cs="Times New Roman"/>
          <w:sz w:val="24"/>
          <w:szCs w:val="24"/>
          <w:shd w:val="clear" w:color="auto" w:fill="FFFFFF"/>
        </w:rPr>
        <w:t>орорганических соединений.  </w:t>
      </w:r>
    </w:p>
    <w:p w:rsidR="00C54AB4" w:rsidRPr="006B6F5A" w:rsidRDefault="00C54AB4" w:rsidP="00C54AB4">
      <w:pPr>
        <w:pStyle w:val="a4"/>
        <w:numPr>
          <w:ilvl w:val="0"/>
          <w:numId w:val="24"/>
        </w:numPr>
        <w:tabs>
          <w:tab w:val="left" w:pos="426"/>
        </w:tabs>
        <w:spacing w:after="0" w:line="240" w:lineRule="auto"/>
        <w:jc w:val="both"/>
        <w:rPr>
          <w:rFonts w:ascii="Times New Roman" w:hAnsi="Times New Roman" w:cs="Times New Roman"/>
          <w:sz w:val="24"/>
          <w:szCs w:val="24"/>
          <w:shd w:val="clear" w:color="auto" w:fill="FFFFFF"/>
        </w:rPr>
      </w:pPr>
      <w:r w:rsidRPr="006B6F5A">
        <w:rPr>
          <w:rFonts w:ascii="Times New Roman" w:hAnsi="Times New Roman" w:cs="Times New Roman"/>
          <w:sz w:val="24"/>
          <w:szCs w:val="24"/>
          <w:shd w:val="clear" w:color="auto" w:fill="FFFFFF"/>
        </w:rPr>
        <w:lastRenderedPageBreak/>
        <w:t xml:space="preserve">Фармакотерапия животных при отравлении соединениями </w:t>
      </w:r>
      <w:proofErr w:type="spellStart"/>
      <w:r w:rsidRPr="006B6F5A">
        <w:rPr>
          <w:rFonts w:ascii="Times New Roman" w:hAnsi="Times New Roman" w:cs="Times New Roman"/>
          <w:sz w:val="24"/>
          <w:szCs w:val="24"/>
          <w:shd w:val="clear" w:color="auto" w:fill="FFFFFF"/>
        </w:rPr>
        <w:t>карбаминовой</w:t>
      </w:r>
      <w:proofErr w:type="spellEnd"/>
      <w:r w:rsidRPr="006B6F5A">
        <w:rPr>
          <w:rFonts w:ascii="Times New Roman" w:hAnsi="Times New Roman" w:cs="Times New Roman"/>
          <w:sz w:val="24"/>
          <w:szCs w:val="24"/>
          <w:shd w:val="clear" w:color="auto" w:fill="FFFFFF"/>
        </w:rPr>
        <w:t xml:space="preserve"> кислоты.   </w:t>
      </w:r>
    </w:p>
    <w:p w:rsidR="00C54AB4" w:rsidRPr="006B6F5A" w:rsidRDefault="00C54AB4" w:rsidP="00C54AB4">
      <w:pPr>
        <w:pStyle w:val="a4"/>
        <w:numPr>
          <w:ilvl w:val="0"/>
          <w:numId w:val="24"/>
        </w:numPr>
        <w:tabs>
          <w:tab w:val="left" w:pos="426"/>
        </w:tabs>
        <w:spacing w:after="0" w:line="240" w:lineRule="auto"/>
        <w:jc w:val="both"/>
        <w:rPr>
          <w:rFonts w:ascii="Times New Roman" w:hAnsi="Times New Roman" w:cs="Times New Roman"/>
          <w:sz w:val="24"/>
          <w:szCs w:val="24"/>
          <w:shd w:val="clear" w:color="auto" w:fill="FFFFFF"/>
        </w:rPr>
      </w:pPr>
      <w:r w:rsidRPr="006B6F5A">
        <w:rPr>
          <w:rFonts w:ascii="Times New Roman" w:hAnsi="Times New Roman" w:cs="Times New Roman"/>
          <w:sz w:val="24"/>
          <w:szCs w:val="24"/>
          <w:shd w:val="clear" w:color="auto" w:fill="FFFFFF"/>
        </w:rPr>
        <w:t>Фармакотерапия животных при отравлениях, сопровождающихся явлениями гастроэнтерита.  </w:t>
      </w:r>
    </w:p>
    <w:p w:rsidR="00C54AB4" w:rsidRPr="006B6F5A" w:rsidRDefault="00C54AB4" w:rsidP="00C54AB4">
      <w:pPr>
        <w:pStyle w:val="a4"/>
        <w:numPr>
          <w:ilvl w:val="0"/>
          <w:numId w:val="24"/>
        </w:numPr>
        <w:tabs>
          <w:tab w:val="left" w:pos="426"/>
        </w:tabs>
        <w:spacing w:after="0" w:line="240" w:lineRule="auto"/>
        <w:jc w:val="both"/>
        <w:rPr>
          <w:rFonts w:ascii="Times New Roman" w:hAnsi="Times New Roman" w:cs="Times New Roman"/>
          <w:sz w:val="24"/>
          <w:szCs w:val="24"/>
          <w:shd w:val="clear" w:color="auto" w:fill="FFFFFF"/>
        </w:rPr>
      </w:pPr>
      <w:r w:rsidRPr="006B6F5A">
        <w:rPr>
          <w:rFonts w:ascii="Times New Roman" w:hAnsi="Times New Roman" w:cs="Times New Roman"/>
          <w:sz w:val="24"/>
          <w:szCs w:val="24"/>
          <w:shd w:val="clear" w:color="auto" w:fill="FFFFFF"/>
        </w:rPr>
        <w:t>Фармакотерапия животных при отравлениях, сопровождающихся явлениями поражения центральной нервной системы.  </w:t>
      </w:r>
    </w:p>
    <w:p w:rsidR="00C54AB4" w:rsidRPr="006B6F5A" w:rsidRDefault="00C54AB4" w:rsidP="00C54AB4">
      <w:pPr>
        <w:pStyle w:val="a4"/>
        <w:numPr>
          <w:ilvl w:val="0"/>
          <w:numId w:val="24"/>
        </w:numPr>
        <w:tabs>
          <w:tab w:val="left" w:pos="426"/>
        </w:tabs>
        <w:spacing w:after="0" w:line="240" w:lineRule="auto"/>
        <w:jc w:val="both"/>
        <w:rPr>
          <w:rFonts w:ascii="Times New Roman" w:hAnsi="Times New Roman" w:cs="Times New Roman"/>
          <w:sz w:val="24"/>
          <w:szCs w:val="24"/>
          <w:shd w:val="clear" w:color="auto" w:fill="FFFFFF"/>
        </w:rPr>
      </w:pPr>
      <w:r w:rsidRPr="006B6F5A">
        <w:rPr>
          <w:rFonts w:ascii="Times New Roman" w:hAnsi="Times New Roman" w:cs="Times New Roman"/>
          <w:sz w:val="24"/>
          <w:szCs w:val="24"/>
          <w:shd w:val="clear" w:color="auto" w:fill="FFFFFF"/>
        </w:rPr>
        <w:t xml:space="preserve">Фармакотерапия животных при отравлениях, сопровождающихся явлениями поражения </w:t>
      </w:r>
      <w:proofErr w:type="gramStart"/>
      <w:r w:rsidRPr="006B6F5A">
        <w:rPr>
          <w:rFonts w:ascii="Times New Roman" w:hAnsi="Times New Roman" w:cs="Times New Roman"/>
          <w:sz w:val="24"/>
          <w:szCs w:val="24"/>
          <w:shd w:val="clear" w:color="auto" w:fill="FFFFFF"/>
        </w:rPr>
        <w:t>сердечно-сосудистой</w:t>
      </w:r>
      <w:proofErr w:type="gramEnd"/>
      <w:r w:rsidRPr="006B6F5A">
        <w:rPr>
          <w:rFonts w:ascii="Times New Roman" w:hAnsi="Times New Roman" w:cs="Times New Roman"/>
          <w:sz w:val="24"/>
          <w:szCs w:val="24"/>
          <w:shd w:val="clear" w:color="auto" w:fill="FFFFFF"/>
        </w:rPr>
        <w:t xml:space="preserve"> системы.  </w:t>
      </w:r>
    </w:p>
    <w:p w:rsidR="00C54AB4" w:rsidRPr="006B6F5A" w:rsidRDefault="00C54AB4" w:rsidP="00C54AB4">
      <w:pPr>
        <w:pStyle w:val="a4"/>
        <w:numPr>
          <w:ilvl w:val="0"/>
          <w:numId w:val="24"/>
        </w:numPr>
        <w:tabs>
          <w:tab w:val="left" w:pos="426"/>
        </w:tabs>
        <w:spacing w:after="0" w:line="240" w:lineRule="auto"/>
        <w:jc w:val="both"/>
        <w:rPr>
          <w:rFonts w:ascii="Times New Roman" w:hAnsi="Times New Roman" w:cs="Times New Roman"/>
          <w:sz w:val="24"/>
          <w:szCs w:val="24"/>
          <w:shd w:val="clear" w:color="auto" w:fill="FFFFFF"/>
        </w:rPr>
      </w:pPr>
      <w:r w:rsidRPr="006B6F5A">
        <w:rPr>
          <w:rFonts w:ascii="Times New Roman" w:hAnsi="Times New Roman" w:cs="Times New Roman"/>
          <w:sz w:val="24"/>
          <w:szCs w:val="24"/>
          <w:shd w:val="clear" w:color="auto" w:fill="FFFFFF"/>
        </w:rPr>
        <w:t xml:space="preserve">Современные </w:t>
      </w:r>
      <w:proofErr w:type="spellStart"/>
      <w:r w:rsidRPr="006B6F5A">
        <w:rPr>
          <w:rFonts w:ascii="Times New Roman" w:hAnsi="Times New Roman" w:cs="Times New Roman"/>
          <w:sz w:val="24"/>
          <w:szCs w:val="24"/>
          <w:shd w:val="clear" w:color="auto" w:fill="FFFFFF"/>
        </w:rPr>
        <w:t>антидотные</w:t>
      </w:r>
      <w:proofErr w:type="spellEnd"/>
      <w:r w:rsidRPr="006B6F5A">
        <w:rPr>
          <w:rFonts w:ascii="Times New Roman" w:hAnsi="Times New Roman" w:cs="Times New Roman"/>
          <w:sz w:val="24"/>
          <w:szCs w:val="24"/>
          <w:shd w:val="clear" w:color="auto" w:fill="FFFFFF"/>
        </w:rPr>
        <w:t xml:space="preserve"> средства в ветеринарной токсикологии. </w:t>
      </w:r>
    </w:p>
    <w:p w:rsidR="00C54AB4" w:rsidRPr="006B6F5A" w:rsidRDefault="00C54AB4" w:rsidP="00C54AB4">
      <w:pPr>
        <w:pStyle w:val="a4"/>
        <w:numPr>
          <w:ilvl w:val="0"/>
          <w:numId w:val="24"/>
        </w:numPr>
        <w:tabs>
          <w:tab w:val="left" w:pos="426"/>
        </w:tabs>
        <w:spacing w:after="0" w:line="240" w:lineRule="auto"/>
        <w:jc w:val="both"/>
        <w:rPr>
          <w:rFonts w:ascii="Times New Roman" w:hAnsi="Times New Roman" w:cs="Times New Roman"/>
          <w:sz w:val="24"/>
          <w:szCs w:val="24"/>
          <w:shd w:val="clear" w:color="auto" w:fill="FFFFFF"/>
        </w:rPr>
      </w:pPr>
      <w:r w:rsidRPr="006B6F5A">
        <w:rPr>
          <w:rFonts w:ascii="Times New Roman" w:hAnsi="Times New Roman" w:cs="Times New Roman"/>
          <w:sz w:val="24"/>
          <w:szCs w:val="24"/>
          <w:shd w:val="clear" w:color="auto" w:fill="FFFFFF"/>
        </w:rPr>
        <w:t xml:space="preserve">Санитарно-токсикологическая оценка мясо и мясопродуктов при отравлении животных кормами, пораженными грибами рода </w:t>
      </w:r>
      <w:proofErr w:type="spellStart"/>
      <w:r w:rsidRPr="006B6F5A">
        <w:rPr>
          <w:rFonts w:ascii="Times New Roman" w:hAnsi="Times New Roman" w:cs="Times New Roman"/>
          <w:sz w:val="24"/>
          <w:szCs w:val="24"/>
          <w:shd w:val="clear" w:color="auto" w:fill="FFFFFF"/>
        </w:rPr>
        <w:t>аспергиллюс</w:t>
      </w:r>
      <w:proofErr w:type="spellEnd"/>
      <w:r w:rsidRPr="006B6F5A">
        <w:rPr>
          <w:rFonts w:ascii="Times New Roman" w:hAnsi="Times New Roman" w:cs="Times New Roman"/>
          <w:sz w:val="24"/>
          <w:szCs w:val="24"/>
          <w:shd w:val="clear" w:color="auto" w:fill="FFFFFF"/>
        </w:rPr>
        <w:t>.  </w:t>
      </w:r>
    </w:p>
    <w:p w:rsidR="00C54AB4" w:rsidRPr="006B6F5A" w:rsidRDefault="00C54AB4" w:rsidP="00C54AB4">
      <w:pPr>
        <w:pStyle w:val="a4"/>
        <w:numPr>
          <w:ilvl w:val="0"/>
          <w:numId w:val="24"/>
        </w:numPr>
        <w:tabs>
          <w:tab w:val="left" w:pos="426"/>
        </w:tabs>
        <w:spacing w:after="0" w:line="240" w:lineRule="auto"/>
        <w:jc w:val="both"/>
        <w:rPr>
          <w:rFonts w:ascii="Times New Roman" w:hAnsi="Times New Roman" w:cs="Times New Roman"/>
          <w:sz w:val="24"/>
          <w:szCs w:val="24"/>
          <w:shd w:val="clear" w:color="auto" w:fill="FFFFFF"/>
        </w:rPr>
      </w:pPr>
      <w:r w:rsidRPr="006B6F5A">
        <w:rPr>
          <w:rFonts w:ascii="Times New Roman" w:hAnsi="Times New Roman" w:cs="Times New Roman"/>
          <w:sz w:val="24"/>
          <w:szCs w:val="24"/>
          <w:shd w:val="clear" w:color="auto" w:fill="FFFFFF"/>
        </w:rPr>
        <w:t>Современные методы лечения и санитарно-</w:t>
      </w:r>
      <w:proofErr w:type="spellStart"/>
      <w:r w:rsidRPr="006B6F5A">
        <w:rPr>
          <w:rFonts w:ascii="Times New Roman" w:hAnsi="Times New Roman" w:cs="Times New Roman"/>
          <w:sz w:val="24"/>
          <w:szCs w:val="24"/>
          <w:shd w:val="clear" w:color="auto" w:fill="FFFFFF"/>
        </w:rPr>
        <w:t>токсикологичекой</w:t>
      </w:r>
      <w:proofErr w:type="spellEnd"/>
      <w:r w:rsidRPr="006B6F5A">
        <w:rPr>
          <w:rFonts w:ascii="Times New Roman" w:hAnsi="Times New Roman" w:cs="Times New Roman"/>
          <w:sz w:val="24"/>
          <w:szCs w:val="24"/>
          <w:shd w:val="clear" w:color="auto" w:fill="FFFFFF"/>
        </w:rPr>
        <w:t xml:space="preserve"> оценки мяса и субпродуктов при отравлении животных ядами животного происхождения. </w:t>
      </w:r>
    </w:p>
    <w:p w:rsidR="00C54AB4" w:rsidRPr="006B6F5A" w:rsidRDefault="00C54AB4" w:rsidP="00C54AB4">
      <w:pPr>
        <w:pStyle w:val="a6"/>
        <w:tabs>
          <w:tab w:val="left" w:pos="993"/>
        </w:tabs>
        <w:spacing w:before="0" w:beforeAutospacing="0" w:after="0" w:afterAutospacing="0"/>
        <w:jc w:val="both"/>
        <w:rPr>
          <w:b/>
          <w:color w:val="000000"/>
        </w:rPr>
      </w:pPr>
    </w:p>
    <w:p w:rsidR="00F27317" w:rsidRPr="00C54AB4" w:rsidRDefault="00F27317" w:rsidP="00C54AB4">
      <w:pPr>
        <w:shd w:val="clear" w:color="auto" w:fill="FFFFFF"/>
        <w:tabs>
          <w:tab w:val="left" w:pos="993"/>
        </w:tabs>
        <w:spacing w:after="0" w:line="240" w:lineRule="auto"/>
        <w:ind w:firstLine="567"/>
        <w:jc w:val="both"/>
        <w:rPr>
          <w:rFonts w:ascii="Times New Roman" w:eastAsia="Times New Roman" w:hAnsi="Times New Roman" w:cs="Times New Roman"/>
          <w:color w:val="000000"/>
          <w:sz w:val="24"/>
          <w:szCs w:val="24"/>
          <w:lang w:eastAsia="ru-RU"/>
        </w:rPr>
      </w:pPr>
    </w:p>
    <w:p w:rsidR="00A4171F" w:rsidRDefault="00A4171F" w:rsidP="004C5B7E">
      <w:pPr>
        <w:shd w:val="clear" w:color="auto" w:fill="FFFFFF"/>
        <w:spacing w:after="0" w:line="240" w:lineRule="auto"/>
        <w:ind w:left="360" w:firstLine="567"/>
        <w:jc w:val="both"/>
        <w:rPr>
          <w:rFonts w:ascii="Times New Roman" w:eastAsia="Times New Roman" w:hAnsi="Times New Roman" w:cs="Times New Roman"/>
          <w:color w:val="000000"/>
          <w:sz w:val="24"/>
          <w:szCs w:val="24"/>
          <w:lang w:eastAsia="ru-RU"/>
        </w:rPr>
      </w:pPr>
    </w:p>
    <w:p w:rsidR="00764232" w:rsidRDefault="00764232" w:rsidP="004C5B7E">
      <w:pPr>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pacing w:after="0" w:line="240" w:lineRule="auto"/>
        <w:ind w:firstLine="567"/>
        <w:jc w:val="both"/>
        <w:rPr>
          <w:rFonts w:ascii="Times New Roman" w:eastAsia="Times New Roman" w:hAnsi="Times New Roman" w:cs="Times New Roman"/>
          <w:b/>
          <w:bCs/>
          <w:color w:val="000000"/>
          <w:sz w:val="24"/>
          <w:szCs w:val="24"/>
          <w:lang w:eastAsia="ru-RU"/>
        </w:rPr>
      </w:pPr>
    </w:p>
    <w:p w:rsidR="00764232" w:rsidRDefault="00764232" w:rsidP="004C5B7E">
      <w:pPr>
        <w:spacing w:after="0" w:line="240" w:lineRule="auto"/>
        <w:ind w:firstLine="567"/>
        <w:jc w:val="both"/>
        <w:rPr>
          <w:rFonts w:ascii="Times New Roman" w:eastAsia="Times New Roman" w:hAnsi="Times New Roman" w:cs="Times New Roman"/>
          <w:b/>
          <w:bCs/>
          <w:color w:val="000000"/>
          <w:sz w:val="24"/>
          <w:szCs w:val="24"/>
          <w:lang w:eastAsia="ru-RU"/>
        </w:rPr>
      </w:pPr>
    </w:p>
    <w:p w:rsidR="00C54AB4" w:rsidRDefault="00C54AB4" w:rsidP="00764232">
      <w:pPr>
        <w:spacing w:after="0" w:line="240" w:lineRule="auto"/>
        <w:ind w:firstLine="567"/>
        <w:jc w:val="center"/>
        <w:rPr>
          <w:rFonts w:ascii="Times New Roman" w:eastAsia="Times New Roman" w:hAnsi="Times New Roman" w:cs="Times New Roman"/>
          <w:b/>
          <w:bCs/>
          <w:color w:val="000000"/>
          <w:sz w:val="24"/>
          <w:szCs w:val="24"/>
          <w:lang w:eastAsia="ru-RU"/>
        </w:rPr>
      </w:pPr>
    </w:p>
    <w:p w:rsidR="00C54AB4" w:rsidRDefault="00C54AB4" w:rsidP="00764232">
      <w:pPr>
        <w:spacing w:after="0" w:line="240" w:lineRule="auto"/>
        <w:ind w:firstLine="567"/>
        <w:jc w:val="center"/>
        <w:rPr>
          <w:rFonts w:ascii="Times New Roman" w:eastAsia="Times New Roman" w:hAnsi="Times New Roman" w:cs="Times New Roman"/>
          <w:b/>
          <w:bCs/>
          <w:color w:val="000000"/>
          <w:sz w:val="24"/>
          <w:szCs w:val="24"/>
          <w:lang w:eastAsia="ru-RU"/>
        </w:rPr>
      </w:pPr>
    </w:p>
    <w:p w:rsidR="00C54AB4" w:rsidRDefault="00C54AB4" w:rsidP="00764232">
      <w:pPr>
        <w:spacing w:after="0" w:line="240" w:lineRule="auto"/>
        <w:ind w:firstLine="567"/>
        <w:jc w:val="center"/>
        <w:rPr>
          <w:rFonts w:ascii="Times New Roman" w:eastAsia="Times New Roman" w:hAnsi="Times New Roman" w:cs="Times New Roman"/>
          <w:b/>
          <w:bCs/>
          <w:color w:val="000000"/>
          <w:sz w:val="24"/>
          <w:szCs w:val="24"/>
          <w:lang w:eastAsia="ru-RU"/>
        </w:rPr>
      </w:pPr>
    </w:p>
    <w:p w:rsidR="00C54AB4" w:rsidRDefault="00C54AB4" w:rsidP="00764232">
      <w:pPr>
        <w:spacing w:after="0" w:line="240" w:lineRule="auto"/>
        <w:ind w:firstLine="567"/>
        <w:jc w:val="center"/>
        <w:rPr>
          <w:rFonts w:ascii="Times New Roman" w:eastAsia="Times New Roman" w:hAnsi="Times New Roman" w:cs="Times New Roman"/>
          <w:b/>
          <w:bCs/>
          <w:color w:val="000000"/>
          <w:sz w:val="24"/>
          <w:szCs w:val="24"/>
          <w:lang w:eastAsia="ru-RU"/>
        </w:rPr>
      </w:pPr>
    </w:p>
    <w:p w:rsidR="00C54AB4" w:rsidRDefault="00C54AB4" w:rsidP="00764232">
      <w:pPr>
        <w:spacing w:after="0" w:line="240" w:lineRule="auto"/>
        <w:ind w:firstLine="567"/>
        <w:jc w:val="center"/>
        <w:rPr>
          <w:rFonts w:ascii="Times New Roman" w:eastAsia="Times New Roman" w:hAnsi="Times New Roman" w:cs="Times New Roman"/>
          <w:b/>
          <w:bCs/>
          <w:color w:val="000000"/>
          <w:sz w:val="24"/>
          <w:szCs w:val="24"/>
          <w:lang w:eastAsia="ru-RU"/>
        </w:rPr>
      </w:pPr>
    </w:p>
    <w:p w:rsidR="00C54AB4" w:rsidRDefault="00C54AB4" w:rsidP="00764232">
      <w:pPr>
        <w:spacing w:after="0" w:line="240" w:lineRule="auto"/>
        <w:ind w:firstLine="567"/>
        <w:jc w:val="center"/>
        <w:rPr>
          <w:rFonts w:ascii="Times New Roman" w:eastAsia="Times New Roman" w:hAnsi="Times New Roman" w:cs="Times New Roman"/>
          <w:b/>
          <w:bCs/>
          <w:color w:val="000000"/>
          <w:sz w:val="24"/>
          <w:szCs w:val="24"/>
          <w:lang w:eastAsia="ru-RU"/>
        </w:rPr>
      </w:pPr>
    </w:p>
    <w:p w:rsidR="00C54AB4" w:rsidRDefault="00C54AB4" w:rsidP="00764232">
      <w:pPr>
        <w:spacing w:after="0" w:line="240" w:lineRule="auto"/>
        <w:ind w:firstLine="567"/>
        <w:jc w:val="center"/>
        <w:rPr>
          <w:rFonts w:ascii="Times New Roman" w:eastAsia="Times New Roman" w:hAnsi="Times New Roman" w:cs="Times New Roman"/>
          <w:b/>
          <w:bCs/>
          <w:color w:val="000000"/>
          <w:sz w:val="24"/>
          <w:szCs w:val="24"/>
          <w:lang w:eastAsia="ru-RU"/>
        </w:rPr>
      </w:pPr>
    </w:p>
    <w:p w:rsidR="00C54AB4" w:rsidRDefault="00C54AB4" w:rsidP="00764232">
      <w:pPr>
        <w:spacing w:after="0" w:line="240" w:lineRule="auto"/>
        <w:ind w:firstLine="567"/>
        <w:jc w:val="center"/>
        <w:rPr>
          <w:rFonts w:ascii="Times New Roman" w:eastAsia="Times New Roman" w:hAnsi="Times New Roman" w:cs="Times New Roman"/>
          <w:b/>
          <w:bCs/>
          <w:color w:val="000000"/>
          <w:sz w:val="24"/>
          <w:szCs w:val="24"/>
          <w:lang w:eastAsia="ru-RU"/>
        </w:rPr>
      </w:pPr>
    </w:p>
    <w:p w:rsidR="006B6F5A" w:rsidRDefault="006B6F5A" w:rsidP="00764232">
      <w:pPr>
        <w:spacing w:after="0" w:line="240" w:lineRule="auto"/>
        <w:ind w:firstLine="567"/>
        <w:jc w:val="center"/>
        <w:rPr>
          <w:rFonts w:ascii="Times New Roman" w:eastAsia="Times New Roman" w:hAnsi="Times New Roman" w:cs="Times New Roman"/>
          <w:b/>
          <w:bCs/>
          <w:color w:val="000000"/>
          <w:sz w:val="24"/>
          <w:szCs w:val="24"/>
          <w:lang w:eastAsia="ru-RU"/>
        </w:rPr>
      </w:pPr>
    </w:p>
    <w:p w:rsidR="006B6F5A" w:rsidRDefault="006B6F5A" w:rsidP="00764232">
      <w:pPr>
        <w:spacing w:after="0" w:line="240" w:lineRule="auto"/>
        <w:ind w:firstLine="567"/>
        <w:jc w:val="center"/>
        <w:rPr>
          <w:rFonts w:ascii="Times New Roman" w:eastAsia="Times New Roman" w:hAnsi="Times New Roman" w:cs="Times New Roman"/>
          <w:b/>
          <w:bCs/>
          <w:color w:val="000000"/>
          <w:sz w:val="24"/>
          <w:szCs w:val="24"/>
          <w:lang w:eastAsia="ru-RU"/>
        </w:rPr>
      </w:pPr>
    </w:p>
    <w:p w:rsidR="006B6F5A" w:rsidRDefault="006B6F5A" w:rsidP="00764232">
      <w:pPr>
        <w:spacing w:after="0" w:line="240" w:lineRule="auto"/>
        <w:ind w:firstLine="567"/>
        <w:jc w:val="center"/>
        <w:rPr>
          <w:rFonts w:ascii="Times New Roman" w:eastAsia="Times New Roman" w:hAnsi="Times New Roman" w:cs="Times New Roman"/>
          <w:b/>
          <w:bCs/>
          <w:color w:val="000000"/>
          <w:sz w:val="24"/>
          <w:szCs w:val="24"/>
          <w:lang w:eastAsia="ru-RU"/>
        </w:rPr>
      </w:pPr>
    </w:p>
    <w:p w:rsidR="006B6F5A" w:rsidRDefault="006B6F5A" w:rsidP="00764232">
      <w:pPr>
        <w:spacing w:after="0" w:line="240" w:lineRule="auto"/>
        <w:ind w:firstLine="567"/>
        <w:jc w:val="center"/>
        <w:rPr>
          <w:rFonts w:ascii="Times New Roman" w:eastAsia="Times New Roman" w:hAnsi="Times New Roman" w:cs="Times New Roman"/>
          <w:b/>
          <w:bCs/>
          <w:color w:val="000000"/>
          <w:sz w:val="24"/>
          <w:szCs w:val="24"/>
          <w:lang w:eastAsia="ru-RU"/>
        </w:rPr>
      </w:pPr>
    </w:p>
    <w:p w:rsidR="006B6F5A" w:rsidRDefault="006B6F5A" w:rsidP="00764232">
      <w:pPr>
        <w:spacing w:after="0" w:line="240" w:lineRule="auto"/>
        <w:ind w:firstLine="567"/>
        <w:jc w:val="center"/>
        <w:rPr>
          <w:rFonts w:ascii="Times New Roman" w:eastAsia="Times New Roman" w:hAnsi="Times New Roman" w:cs="Times New Roman"/>
          <w:b/>
          <w:bCs/>
          <w:color w:val="000000"/>
          <w:sz w:val="24"/>
          <w:szCs w:val="24"/>
          <w:lang w:eastAsia="ru-RU"/>
        </w:rPr>
      </w:pPr>
    </w:p>
    <w:p w:rsidR="006B6F5A" w:rsidRDefault="006B6F5A" w:rsidP="00764232">
      <w:pPr>
        <w:spacing w:after="0" w:line="240" w:lineRule="auto"/>
        <w:ind w:firstLine="567"/>
        <w:jc w:val="center"/>
        <w:rPr>
          <w:rFonts w:ascii="Times New Roman" w:eastAsia="Times New Roman" w:hAnsi="Times New Roman" w:cs="Times New Roman"/>
          <w:b/>
          <w:bCs/>
          <w:color w:val="000000"/>
          <w:sz w:val="24"/>
          <w:szCs w:val="24"/>
          <w:lang w:eastAsia="ru-RU"/>
        </w:rPr>
      </w:pPr>
    </w:p>
    <w:p w:rsidR="006B6F5A" w:rsidRDefault="006B6F5A" w:rsidP="00764232">
      <w:pPr>
        <w:spacing w:after="0" w:line="240" w:lineRule="auto"/>
        <w:ind w:firstLine="567"/>
        <w:jc w:val="center"/>
        <w:rPr>
          <w:rFonts w:ascii="Times New Roman" w:eastAsia="Times New Roman" w:hAnsi="Times New Roman" w:cs="Times New Roman"/>
          <w:b/>
          <w:bCs/>
          <w:color w:val="000000"/>
          <w:sz w:val="24"/>
          <w:szCs w:val="24"/>
          <w:lang w:eastAsia="ru-RU"/>
        </w:rPr>
      </w:pPr>
    </w:p>
    <w:p w:rsidR="006B6F5A" w:rsidRDefault="006B6F5A" w:rsidP="00764232">
      <w:pPr>
        <w:spacing w:after="0" w:line="240" w:lineRule="auto"/>
        <w:ind w:firstLine="567"/>
        <w:jc w:val="center"/>
        <w:rPr>
          <w:rFonts w:ascii="Times New Roman" w:eastAsia="Times New Roman" w:hAnsi="Times New Roman" w:cs="Times New Roman"/>
          <w:b/>
          <w:bCs/>
          <w:color w:val="000000"/>
          <w:sz w:val="24"/>
          <w:szCs w:val="24"/>
          <w:lang w:eastAsia="ru-RU"/>
        </w:rPr>
      </w:pPr>
    </w:p>
    <w:p w:rsidR="00C54AB4" w:rsidRDefault="00C54AB4" w:rsidP="00764232">
      <w:pPr>
        <w:spacing w:after="0" w:line="240" w:lineRule="auto"/>
        <w:ind w:firstLine="567"/>
        <w:jc w:val="center"/>
        <w:rPr>
          <w:rFonts w:ascii="Times New Roman" w:eastAsia="Times New Roman" w:hAnsi="Times New Roman" w:cs="Times New Roman"/>
          <w:b/>
          <w:bCs/>
          <w:color w:val="000000"/>
          <w:sz w:val="24"/>
          <w:szCs w:val="24"/>
          <w:lang w:eastAsia="ru-RU"/>
        </w:rPr>
      </w:pPr>
    </w:p>
    <w:p w:rsidR="00A4171F" w:rsidRPr="007E10E5" w:rsidRDefault="00A4171F" w:rsidP="006B6F5A">
      <w:pPr>
        <w:spacing w:after="0" w:line="240" w:lineRule="auto"/>
        <w:jc w:val="center"/>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b/>
          <w:bCs/>
          <w:color w:val="000000"/>
          <w:sz w:val="24"/>
          <w:szCs w:val="24"/>
          <w:lang w:eastAsia="ru-RU"/>
        </w:rPr>
        <w:lastRenderedPageBreak/>
        <w:t>ПРИЛОЖЕНИЕ 1</w:t>
      </w:r>
    </w:p>
    <w:p w:rsidR="00A4171F" w:rsidRDefault="00A4171F" w:rsidP="00764232">
      <w:pPr>
        <w:spacing w:after="0" w:line="240" w:lineRule="auto"/>
        <w:ind w:firstLine="567"/>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br/>
      </w:r>
      <w:r w:rsidRPr="00F27317">
        <w:rPr>
          <w:rFonts w:ascii="Times New Roman" w:eastAsia="Times New Roman" w:hAnsi="Times New Roman" w:cs="Times New Roman"/>
          <w:b/>
          <w:bCs/>
          <w:color w:val="000000"/>
          <w:sz w:val="24"/>
          <w:szCs w:val="24"/>
          <w:lang w:eastAsia="ru-RU"/>
        </w:rPr>
        <w:t>Титульный лист</w:t>
      </w:r>
    </w:p>
    <w:p w:rsidR="006B6F5A" w:rsidRPr="006B6F5A" w:rsidRDefault="00A4171F" w:rsidP="006B6F5A">
      <w:pPr>
        <w:spacing w:after="0" w:line="360" w:lineRule="auto"/>
        <w:jc w:val="center"/>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4"/>
          <w:szCs w:val="24"/>
          <w:lang w:eastAsia="ru-RU"/>
        </w:rPr>
        <w:br/>
      </w:r>
      <w:r w:rsidR="006B6F5A" w:rsidRPr="006B6F5A">
        <w:rPr>
          <w:rFonts w:ascii="Times New Roman" w:eastAsia="Times New Roman" w:hAnsi="Times New Roman" w:cs="Times New Roman"/>
          <w:color w:val="000000"/>
          <w:sz w:val="24"/>
          <w:szCs w:val="24"/>
          <w:shd w:val="clear" w:color="auto" w:fill="FFFFFF"/>
          <w:lang w:eastAsia="ru-RU"/>
        </w:rPr>
        <w:t>Министерство образования и науки Республики Казахстан</w:t>
      </w:r>
    </w:p>
    <w:p w:rsidR="006B6F5A" w:rsidRPr="006B6F5A" w:rsidRDefault="006B6F5A" w:rsidP="006B6F5A">
      <w:pPr>
        <w:spacing w:after="0" w:line="360" w:lineRule="auto"/>
        <w:jc w:val="center"/>
        <w:rPr>
          <w:rFonts w:ascii="Times New Roman" w:eastAsia="Times New Roman" w:hAnsi="Times New Roman" w:cs="Times New Roman"/>
          <w:color w:val="000000"/>
          <w:sz w:val="24"/>
          <w:szCs w:val="24"/>
          <w:shd w:val="clear" w:color="auto" w:fill="FFFFFF"/>
          <w:lang w:eastAsia="ru-RU"/>
        </w:rPr>
      </w:pPr>
      <w:proofErr w:type="spellStart"/>
      <w:r w:rsidRPr="006B6F5A">
        <w:rPr>
          <w:rFonts w:ascii="Times New Roman" w:eastAsia="Times New Roman" w:hAnsi="Times New Roman" w:cs="Times New Roman"/>
          <w:color w:val="000000"/>
          <w:sz w:val="24"/>
          <w:szCs w:val="24"/>
          <w:shd w:val="clear" w:color="auto" w:fill="FFFFFF"/>
          <w:lang w:eastAsia="ru-RU"/>
        </w:rPr>
        <w:t>Костанайский</w:t>
      </w:r>
      <w:proofErr w:type="spellEnd"/>
      <w:r w:rsidRPr="006B6F5A">
        <w:rPr>
          <w:rFonts w:ascii="Times New Roman" w:eastAsia="Times New Roman" w:hAnsi="Times New Roman" w:cs="Times New Roman"/>
          <w:color w:val="000000"/>
          <w:sz w:val="24"/>
          <w:szCs w:val="24"/>
          <w:shd w:val="clear" w:color="auto" w:fill="FFFFFF"/>
          <w:lang w:eastAsia="ru-RU"/>
        </w:rPr>
        <w:t xml:space="preserve"> государственный университет имени </w:t>
      </w:r>
      <w:proofErr w:type="spellStart"/>
      <w:r w:rsidRPr="006B6F5A">
        <w:rPr>
          <w:rFonts w:ascii="Times New Roman" w:eastAsia="Times New Roman" w:hAnsi="Times New Roman" w:cs="Times New Roman"/>
          <w:color w:val="000000"/>
          <w:sz w:val="24"/>
          <w:szCs w:val="24"/>
          <w:shd w:val="clear" w:color="auto" w:fill="FFFFFF"/>
          <w:lang w:eastAsia="ru-RU"/>
        </w:rPr>
        <w:t>А.Байтурсынова</w:t>
      </w:r>
      <w:proofErr w:type="spellEnd"/>
    </w:p>
    <w:p w:rsidR="006B6F5A" w:rsidRPr="006B6F5A" w:rsidRDefault="006B6F5A" w:rsidP="006B6F5A">
      <w:pPr>
        <w:spacing w:after="0" w:line="360" w:lineRule="auto"/>
        <w:jc w:val="center"/>
        <w:rPr>
          <w:rFonts w:ascii="Times New Roman" w:eastAsia="Times New Roman" w:hAnsi="Times New Roman" w:cs="Times New Roman"/>
          <w:color w:val="000000"/>
          <w:sz w:val="24"/>
          <w:szCs w:val="24"/>
          <w:shd w:val="clear" w:color="auto" w:fill="FFFFFF"/>
          <w:lang w:eastAsia="ru-RU"/>
        </w:rPr>
      </w:pPr>
      <w:r w:rsidRPr="006B6F5A">
        <w:rPr>
          <w:rFonts w:ascii="Times New Roman" w:eastAsia="Times New Roman" w:hAnsi="Times New Roman" w:cs="Times New Roman"/>
          <w:color w:val="000000"/>
          <w:sz w:val="24"/>
          <w:szCs w:val="24"/>
          <w:shd w:val="clear" w:color="auto" w:fill="FFFFFF"/>
          <w:lang w:eastAsia="ru-RU"/>
        </w:rPr>
        <w:t>Факультет ветеринарии и технологии животноводства</w:t>
      </w:r>
    </w:p>
    <w:p w:rsidR="00A4171F" w:rsidRPr="006B6F5A" w:rsidRDefault="006B6F5A" w:rsidP="006B6F5A">
      <w:pPr>
        <w:spacing w:after="0" w:line="360" w:lineRule="auto"/>
        <w:jc w:val="center"/>
        <w:rPr>
          <w:rFonts w:ascii="Times New Roman" w:eastAsia="Times New Roman" w:hAnsi="Times New Roman" w:cs="Times New Roman"/>
          <w:color w:val="000000"/>
          <w:sz w:val="24"/>
          <w:szCs w:val="24"/>
          <w:lang w:eastAsia="ru-RU"/>
        </w:rPr>
      </w:pPr>
      <w:r w:rsidRPr="006B6F5A">
        <w:rPr>
          <w:rFonts w:ascii="Times New Roman" w:eastAsia="Times New Roman" w:hAnsi="Times New Roman" w:cs="Times New Roman"/>
          <w:color w:val="000000"/>
          <w:sz w:val="24"/>
          <w:szCs w:val="24"/>
          <w:shd w:val="clear" w:color="auto" w:fill="FFFFFF"/>
          <w:lang w:eastAsia="ru-RU"/>
        </w:rPr>
        <w:t>Кафедра ветеринарной медицины</w:t>
      </w:r>
      <w:r w:rsidR="00A4171F" w:rsidRPr="006B6F5A">
        <w:rPr>
          <w:rFonts w:ascii="Times New Roman" w:eastAsia="Times New Roman" w:hAnsi="Times New Roman" w:cs="Times New Roman"/>
          <w:color w:val="000000"/>
          <w:sz w:val="24"/>
          <w:szCs w:val="24"/>
          <w:lang w:eastAsia="ru-RU"/>
        </w:rPr>
        <w:br/>
      </w:r>
    </w:p>
    <w:p w:rsidR="00A4171F" w:rsidRDefault="00A4171F" w:rsidP="006B6F5A">
      <w:pPr>
        <w:spacing w:after="0" w:line="360" w:lineRule="auto"/>
        <w:ind w:firstLine="567"/>
        <w:jc w:val="center"/>
        <w:rPr>
          <w:rFonts w:ascii="Times New Roman" w:eastAsia="Times New Roman" w:hAnsi="Times New Roman" w:cs="Times New Roman"/>
          <w:color w:val="000000"/>
          <w:sz w:val="24"/>
          <w:szCs w:val="24"/>
          <w:lang w:eastAsia="ru-RU"/>
        </w:rPr>
      </w:pPr>
    </w:p>
    <w:p w:rsidR="00A4171F" w:rsidRDefault="00A4171F" w:rsidP="006B6F5A">
      <w:pPr>
        <w:spacing w:after="0" w:line="360" w:lineRule="auto"/>
        <w:ind w:firstLine="567"/>
        <w:jc w:val="center"/>
        <w:rPr>
          <w:rFonts w:ascii="Times New Roman" w:eastAsia="Times New Roman" w:hAnsi="Times New Roman" w:cs="Times New Roman"/>
          <w:color w:val="000000"/>
          <w:sz w:val="24"/>
          <w:szCs w:val="24"/>
          <w:lang w:eastAsia="ru-RU"/>
        </w:rPr>
      </w:pPr>
    </w:p>
    <w:p w:rsidR="00A4171F" w:rsidRDefault="006B6F5A" w:rsidP="006B6F5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__________</w:t>
      </w:r>
      <w:r w:rsidR="00A4171F">
        <w:rPr>
          <w:rFonts w:ascii="Times New Roman" w:eastAsia="Times New Roman" w:hAnsi="Times New Roman" w:cs="Times New Roman"/>
          <w:color w:val="000000"/>
          <w:sz w:val="24"/>
          <w:szCs w:val="24"/>
          <w:lang w:eastAsia="ru-RU"/>
        </w:rPr>
        <w:t>________________________</w:t>
      </w:r>
      <w:r w:rsidR="00A4171F" w:rsidRPr="00F27317">
        <w:rPr>
          <w:rFonts w:ascii="Times New Roman" w:eastAsia="Times New Roman" w:hAnsi="Times New Roman" w:cs="Times New Roman"/>
          <w:color w:val="000000"/>
          <w:sz w:val="24"/>
          <w:szCs w:val="24"/>
          <w:lang w:eastAsia="ru-RU"/>
        </w:rPr>
        <w:br/>
      </w:r>
      <w:r w:rsidR="00A4171F" w:rsidRPr="00F27317">
        <w:rPr>
          <w:rFonts w:ascii="Times New Roman" w:eastAsia="Times New Roman" w:hAnsi="Times New Roman" w:cs="Times New Roman"/>
          <w:i/>
          <w:iCs/>
          <w:color w:val="000000"/>
          <w:sz w:val="24"/>
          <w:szCs w:val="24"/>
          <w:lang w:eastAsia="ru-RU"/>
        </w:rPr>
        <w:t>(Фамилия, </w:t>
      </w:r>
      <w:r w:rsidR="00A4171F">
        <w:rPr>
          <w:rFonts w:ascii="Times New Roman" w:eastAsia="Times New Roman" w:hAnsi="Times New Roman" w:cs="Times New Roman"/>
          <w:color w:val="000000"/>
          <w:sz w:val="24"/>
          <w:szCs w:val="24"/>
          <w:lang w:eastAsia="ru-RU"/>
        </w:rPr>
        <w:t xml:space="preserve"> </w:t>
      </w:r>
      <w:r w:rsidR="00A4171F" w:rsidRPr="00F27317">
        <w:rPr>
          <w:rFonts w:ascii="Times New Roman" w:eastAsia="Times New Roman" w:hAnsi="Times New Roman" w:cs="Times New Roman"/>
          <w:i/>
          <w:iCs/>
          <w:color w:val="000000"/>
          <w:sz w:val="24"/>
          <w:szCs w:val="24"/>
          <w:lang w:eastAsia="ru-RU"/>
        </w:rPr>
        <w:t>имя, отчество исполнителя)</w:t>
      </w:r>
      <w:r w:rsidR="00A4171F" w:rsidRPr="00F27317">
        <w:rPr>
          <w:rFonts w:ascii="Times New Roman" w:eastAsia="Times New Roman" w:hAnsi="Times New Roman" w:cs="Times New Roman"/>
          <w:color w:val="000000"/>
          <w:sz w:val="24"/>
          <w:szCs w:val="24"/>
          <w:lang w:eastAsia="ru-RU"/>
        </w:rPr>
        <w:br/>
      </w:r>
    </w:p>
    <w:p w:rsidR="00A4171F" w:rsidRDefault="00A4171F" w:rsidP="00764232">
      <w:pPr>
        <w:spacing w:after="0" w:line="240" w:lineRule="auto"/>
        <w:ind w:firstLine="567"/>
        <w:jc w:val="center"/>
        <w:rPr>
          <w:rFonts w:ascii="Times New Roman" w:eastAsia="Times New Roman" w:hAnsi="Times New Roman" w:cs="Times New Roman"/>
          <w:color w:val="000000"/>
          <w:sz w:val="24"/>
          <w:szCs w:val="24"/>
          <w:lang w:eastAsia="ru-RU"/>
        </w:rPr>
      </w:pPr>
    </w:p>
    <w:p w:rsidR="00A4171F" w:rsidRDefault="00A4171F" w:rsidP="00764232">
      <w:pPr>
        <w:spacing w:after="0" w:line="240" w:lineRule="auto"/>
        <w:ind w:firstLine="567"/>
        <w:jc w:val="center"/>
        <w:rPr>
          <w:rFonts w:ascii="Times New Roman" w:eastAsia="Times New Roman" w:hAnsi="Times New Roman" w:cs="Times New Roman"/>
          <w:color w:val="000000"/>
          <w:sz w:val="24"/>
          <w:szCs w:val="24"/>
          <w:lang w:eastAsia="ru-RU"/>
        </w:rPr>
      </w:pPr>
    </w:p>
    <w:p w:rsidR="00A4171F" w:rsidRDefault="00A4171F" w:rsidP="00764232">
      <w:pPr>
        <w:spacing w:after="0" w:line="240" w:lineRule="auto"/>
        <w:ind w:firstLine="567"/>
        <w:jc w:val="center"/>
        <w:rPr>
          <w:rFonts w:ascii="Times New Roman" w:eastAsia="Times New Roman" w:hAnsi="Times New Roman" w:cs="Times New Roman"/>
          <w:color w:val="000000"/>
          <w:sz w:val="24"/>
          <w:szCs w:val="24"/>
          <w:lang w:eastAsia="ru-RU"/>
        </w:rPr>
      </w:pPr>
      <w:r w:rsidRPr="00F65320">
        <w:rPr>
          <w:rFonts w:ascii="Times New Roman" w:eastAsia="Times New Roman" w:hAnsi="Times New Roman" w:cs="Times New Roman"/>
          <w:b/>
          <w:color w:val="000000"/>
          <w:sz w:val="24"/>
          <w:szCs w:val="24"/>
          <w:lang w:eastAsia="ru-RU"/>
        </w:rPr>
        <w:t>КУРСОВАЯ РАБОТА</w:t>
      </w:r>
      <w:r>
        <w:rPr>
          <w:rFonts w:ascii="Times New Roman" w:eastAsia="Times New Roman" w:hAnsi="Times New Roman" w:cs="Times New Roman"/>
          <w:color w:val="000000"/>
          <w:sz w:val="24"/>
          <w:szCs w:val="24"/>
          <w:lang w:eastAsia="ru-RU"/>
        </w:rPr>
        <w:br/>
      </w:r>
    </w:p>
    <w:p w:rsidR="006B6F5A" w:rsidRDefault="00A4171F" w:rsidP="006B6F5A">
      <w:pPr>
        <w:spacing w:after="0" w:line="240" w:lineRule="auto"/>
        <w:ind w:firstLine="56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________________</w:t>
      </w:r>
      <w:r w:rsidRPr="00F27317">
        <w:rPr>
          <w:rFonts w:ascii="Times New Roman" w:eastAsia="Times New Roman" w:hAnsi="Times New Roman" w:cs="Times New Roman"/>
          <w:color w:val="000000"/>
          <w:sz w:val="24"/>
          <w:szCs w:val="24"/>
          <w:lang w:eastAsia="ru-RU"/>
        </w:rPr>
        <w:t>_________</w:t>
      </w:r>
      <w:r>
        <w:rPr>
          <w:rFonts w:ascii="Times New Roman" w:eastAsia="Times New Roman" w:hAnsi="Times New Roman" w:cs="Times New Roman"/>
          <w:color w:val="000000"/>
          <w:sz w:val="24"/>
          <w:szCs w:val="24"/>
          <w:lang w:eastAsia="ru-RU"/>
        </w:rPr>
        <w:t>_______________________________</w:t>
      </w:r>
      <w:r w:rsidRPr="00F27317">
        <w:rPr>
          <w:rFonts w:ascii="Times New Roman" w:eastAsia="Times New Roman" w:hAnsi="Times New Roman" w:cs="Times New Roman"/>
          <w:color w:val="000000"/>
          <w:sz w:val="24"/>
          <w:szCs w:val="24"/>
          <w:lang w:eastAsia="ru-RU"/>
        </w:rPr>
        <w:br/>
      </w:r>
      <w:r w:rsidRPr="00F27317">
        <w:rPr>
          <w:rFonts w:ascii="Times New Roman" w:eastAsia="Times New Roman" w:hAnsi="Times New Roman" w:cs="Times New Roman"/>
          <w:i/>
          <w:iCs/>
          <w:color w:val="000000"/>
          <w:sz w:val="24"/>
          <w:szCs w:val="24"/>
          <w:lang w:eastAsia="ru-RU"/>
        </w:rPr>
        <w:t>(название курсовой работы)</w:t>
      </w:r>
      <w:r w:rsidRPr="00F27317">
        <w:rPr>
          <w:rFonts w:ascii="Times New Roman" w:eastAsia="Times New Roman" w:hAnsi="Times New Roman" w:cs="Times New Roman"/>
          <w:color w:val="000000"/>
          <w:sz w:val="24"/>
          <w:szCs w:val="24"/>
          <w:lang w:eastAsia="ru-RU"/>
        </w:rPr>
        <w:br/>
      </w:r>
      <w:r w:rsidRPr="00F27317">
        <w:rPr>
          <w:rFonts w:ascii="Times New Roman" w:eastAsia="Times New Roman" w:hAnsi="Times New Roman" w:cs="Times New Roman"/>
          <w:color w:val="000000"/>
          <w:sz w:val="24"/>
          <w:szCs w:val="24"/>
          <w:lang w:eastAsia="ru-RU"/>
        </w:rPr>
        <w:br/>
      </w:r>
      <w:r w:rsidRPr="00F27317">
        <w:rPr>
          <w:rFonts w:ascii="Times New Roman" w:eastAsia="Times New Roman" w:hAnsi="Times New Roman" w:cs="Times New Roman"/>
          <w:color w:val="000000"/>
          <w:sz w:val="24"/>
          <w:szCs w:val="24"/>
          <w:lang w:eastAsia="ru-RU"/>
        </w:rPr>
        <w:br/>
      </w:r>
      <w:r w:rsidRPr="00F27317">
        <w:rPr>
          <w:rFonts w:ascii="Times New Roman" w:eastAsia="Times New Roman" w:hAnsi="Times New Roman" w:cs="Times New Roman"/>
          <w:color w:val="000000"/>
          <w:sz w:val="24"/>
          <w:szCs w:val="24"/>
          <w:lang w:eastAsia="ru-RU"/>
        </w:rPr>
        <w:br/>
      </w:r>
    </w:p>
    <w:p w:rsidR="00A4171F" w:rsidRDefault="006B6F5A" w:rsidP="006B6F5A">
      <w:pPr>
        <w:tabs>
          <w:tab w:val="left" w:pos="1276"/>
        </w:tabs>
        <w:spacing w:after="0" w:line="360" w:lineRule="auto"/>
        <w:ind w:left="127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Дисциплина: ______________________________________________</w:t>
      </w:r>
    </w:p>
    <w:p w:rsidR="006B6F5A" w:rsidRDefault="006B6F5A" w:rsidP="006B6F5A">
      <w:pPr>
        <w:tabs>
          <w:tab w:val="left" w:pos="1276"/>
        </w:tabs>
        <w:spacing w:after="0" w:line="360" w:lineRule="auto"/>
        <w:ind w:left="127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Специальность:____________________________________________</w:t>
      </w:r>
    </w:p>
    <w:p w:rsidR="00A4171F" w:rsidRDefault="00A4171F" w:rsidP="006B6F5A">
      <w:pPr>
        <w:spacing w:after="0" w:line="360" w:lineRule="auto"/>
        <w:ind w:firstLine="567"/>
        <w:rPr>
          <w:rFonts w:ascii="Times New Roman" w:eastAsia="Times New Roman" w:hAnsi="Times New Roman" w:cs="Times New Roman"/>
          <w:color w:val="000000"/>
          <w:sz w:val="24"/>
          <w:szCs w:val="24"/>
          <w:lang w:eastAsia="ru-RU"/>
        </w:rPr>
      </w:pPr>
    </w:p>
    <w:p w:rsidR="00A4171F" w:rsidRDefault="00A4171F" w:rsidP="00764232">
      <w:pPr>
        <w:spacing w:after="0" w:line="240" w:lineRule="auto"/>
        <w:ind w:firstLine="567"/>
        <w:jc w:val="center"/>
        <w:rPr>
          <w:rFonts w:ascii="Times New Roman" w:eastAsia="Times New Roman" w:hAnsi="Times New Roman" w:cs="Times New Roman"/>
          <w:color w:val="000000"/>
          <w:sz w:val="24"/>
          <w:szCs w:val="24"/>
          <w:lang w:eastAsia="ru-RU"/>
        </w:rPr>
      </w:pPr>
    </w:p>
    <w:p w:rsidR="00A4171F" w:rsidRDefault="00A4171F" w:rsidP="00764232">
      <w:pPr>
        <w:spacing w:after="0" w:line="240" w:lineRule="auto"/>
        <w:ind w:firstLine="567"/>
        <w:jc w:val="center"/>
        <w:rPr>
          <w:rFonts w:ascii="Times New Roman" w:eastAsia="Times New Roman" w:hAnsi="Times New Roman" w:cs="Times New Roman"/>
          <w:color w:val="000000"/>
          <w:sz w:val="24"/>
          <w:szCs w:val="24"/>
          <w:lang w:eastAsia="ru-RU"/>
        </w:rPr>
      </w:pPr>
    </w:p>
    <w:p w:rsidR="00A4171F" w:rsidRDefault="00A4171F" w:rsidP="00764232">
      <w:pPr>
        <w:spacing w:after="0" w:line="240" w:lineRule="auto"/>
        <w:ind w:firstLine="567"/>
        <w:jc w:val="center"/>
        <w:rPr>
          <w:rFonts w:ascii="Times New Roman" w:eastAsia="Times New Roman" w:hAnsi="Times New Roman" w:cs="Times New Roman"/>
          <w:color w:val="000000"/>
          <w:sz w:val="24"/>
          <w:szCs w:val="24"/>
          <w:lang w:eastAsia="ru-RU"/>
        </w:rPr>
      </w:pPr>
    </w:p>
    <w:p w:rsidR="00A4171F" w:rsidRDefault="00A4171F" w:rsidP="004C5B7E">
      <w:pPr>
        <w:spacing w:after="0" w:line="240" w:lineRule="auto"/>
        <w:ind w:firstLine="567"/>
        <w:jc w:val="both"/>
        <w:rPr>
          <w:rFonts w:ascii="Times New Roman" w:eastAsia="Times New Roman" w:hAnsi="Times New Roman" w:cs="Times New Roman"/>
          <w:color w:val="000000"/>
          <w:sz w:val="24"/>
          <w:szCs w:val="24"/>
          <w:lang w:eastAsia="ru-RU"/>
        </w:rPr>
      </w:pPr>
    </w:p>
    <w:p w:rsidR="00A4171F" w:rsidRDefault="00A4171F" w:rsidP="004C5B7E">
      <w:pPr>
        <w:spacing w:after="0" w:line="240" w:lineRule="auto"/>
        <w:ind w:firstLine="567"/>
        <w:jc w:val="both"/>
        <w:rPr>
          <w:rFonts w:ascii="Times New Roman" w:eastAsia="Times New Roman" w:hAnsi="Times New Roman" w:cs="Times New Roman"/>
          <w:i/>
          <w:iCs/>
          <w:color w:val="000000"/>
          <w:sz w:val="24"/>
          <w:szCs w:val="24"/>
          <w:lang w:eastAsia="ru-RU"/>
        </w:rPr>
      </w:pPr>
      <w:r w:rsidRPr="00F27317">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t xml:space="preserve">                                                                   </w:t>
      </w:r>
      <w:r w:rsidR="00764232">
        <w:rPr>
          <w:rFonts w:ascii="Times New Roman" w:eastAsia="Times New Roman" w:hAnsi="Times New Roman" w:cs="Times New Roman"/>
          <w:color w:val="000000"/>
          <w:sz w:val="24"/>
          <w:szCs w:val="24"/>
          <w:lang w:eastAsia="ru-RU"/>
        </w:rPr>
        <w:t xml:space="preserve">          </w:t>
      </w:r>
      <w:r w:rsidRPr="00F27317">
        <w:rPr>
          <w:rFonts w:ascii="Times New Roman" w:eastAsia="Times New Roman" w:hAnsi="Times New Roman" w:cs="Times New Roman"/>
          <w:color w:val="000000"/>
          <w:sz w:val="24"/>
          <w:szCs w:val="24"/>
          <w:lang w:eastAsia="ru-RU"/>
        </w:rPr>
        <w:t>_______</w:t>
      </w:r>
      <w:r>
        <w:rPr>
          <w:rFonts w:ascii="Times New Roman" w:eastAsia="Times New Roman" w:hAnsi="Times New Roman" w:cs="Times New Roman"/>
          <w:color w:val="000000"/>
          <w:sz w:val="24"/>
          <w:szCs w:val="24"/>
          <w:lang w:eastAsia="ru-RU"/>
        </w:rPr>
        <w:t>_______________________________</w:t>
      </w:r>
      <w:r w:rsidRPr="00F27317">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i/>
          <w:iCs/>
          <w:color w:val="000000"/>
          <w:sz w:val="24"/>
          <w:szCs w:val="24"/>
          <w:lang w:eastAsia="ru-RU"/>
        </w:rPr>
        <w:t xml:space="preserve">                                                                    </w:t>
      </w:r>
      <w:r w:rsidR="00764232">
        <w:rPr>
          <w:rFonts w:ascii="Times New Roman" w:eastAsia="Times New Roman" w:hAnsi="Times New Roman" w:cs="Times New Roman"/>
          <w:i/>
          <w:iCs/>
          <w:color w:val="000000"/>
          <w:sz w:val="24"/>
          <w:szCs w:val="24"/>
          <w:lang w:eastAsia="ru-RU"/>
        </w:rPr>
        <w:t xml:space="preserve">                        </w:t>
      </w:r>
      <w:r>
        <w:rPr>
          <w:rFonts w:ascii="Times New Roman" w:eastAsia="Times New Roman" w:hAnsi="Times New Roman" w:cs="Times New Roman"/>
          <w:i/>
          <w:iCs/>
          <w:color w:val="000000"/>
          <w:sz w:val="24"/>
          <w:szCs w:val="24"/>
          <w:lang w:eastAsia="ru-RU"/>
        </w:rPr>
        <w:t xml:space="preserve"> </w:t>
      </w:r>
      <w:r w:rsidRPr="00F27317">
        <w:rPr>
          <w:rFonts w:ascii="Times New Roman" w:eastAsia="Times New Roman" w:hAnsi="Times New Roman" w:cs="Times New Roman"/>
          <w:i/>
          <w:iCs/>
          <w:color w:val="000000"/>
          <w:sz w:val="24"/>
          <w:szCs w:val="24"/>
          <w:lang w:eastAsia="ru-RU"/>
        </w:rPr>
        <w:t>(</w:t>
      </w:r>
      <w:r>
        <w:rPr>
          <w:rFonts w:ascii="Times New Roman" w:eastAsia="Times New Roman" w:hAnsi="Times New Roman" w:cs="Times New Roman"/>
          <w:i/>
          <w:iCs/>
          <w:color w:val="000000"/>
          <w:sz w:val="24"/>
          <w:szCs w:val="24"/>
          <w:lang w:eastAsia="ru-RU"/>
        </w:rPr>
        <w:t>фамилия ИО, ученое звание)</w:t>
      </w:r>
    </w:p>
    <w:p w:rsidR="00A4171F" w:rsidRDefault="00A4171F" w:rsidP="004C5B7E">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 xml:space="preserve"> </w:t>
      </w:r>
      <w:r w:rsidRPr="00F27317">
        <w:rPr>
          <w:rFonts w:ascii="Times New Roman" w:eastAsia="Times New Roman" w:hAnsi="Times New Roman" w:cs="Times New Roman"/>
          <w:color w:val="000000"/>
          <w:sz w:val="24"/>
          <w:szCs w:val="24"/>
          <w:lang w:eastAsia="ru-RU"/>
        </w:rPr>
        <w:br/>
      </w:r>
      <w:r w:rsidRPr="00F27317">
        <w:rPr>
          <w:rFonts w:ascii="Times New Roman" w:eastAsia="Times New Roman" w:hAnsi="Times New Roman" w:cs="Times New Roman"/>
          <w:color w:val="000000"/>
          <w:sz w:val="24"/>
          <w:szCs w:val="24"/>
          <w:lang w:eastAsia="ru-RU"/>
        </w:rPr>
        <w:br/>
      </w:r>
    </w:p>
    <w:p w:rsidR="00A4171F" w:rsidRDefault="00A4171F" w:rsidP="004C5B7E">
      <w:pPr>
        <w:spacing w:after="0" w:line="240" w:lineRule="auto"/>
        <w:ind w:firstLine="567"/>
        <w:jc w:val="both"/>
        <w:rPr>
          <w:rFonts w:ascii="Times New Roman" w:eastAsia="Times New Roman" w:hAnsi="Times New Roman" w:cs="Times New Roman"/>
          <w:color w:val="000000"/>
          <w:sz w:val="24"/>
          <w:szCs w:val="24"/>
          <w:lang w:eastAsia="ru-RU"/>
        </w:rPr>
      </w:pPr>
    </w:p>
    <w:p w:rsidR="00A4171F" w:rsidRDefault="00A4171F" w:rsidP="004C5B7E">
      <w:pPr>
        <w:spacing w:after="0" w:line="240" w:lineRule="auto"/>
        <w:ind w:firstLine="567"/>
        <w:jc w:val="both"/>
        <w:rPr>
          <w:rFonts w:ascii="Times New Roman" w:eastAsia="Times New Roman" w:hAnsi="Times New Roman" w:cs="Times New Roman"/>
          <w:color w:val="000000"/>
          <w:sz w:val="24"/>
          <w:szCs w:val="24"/>
          <w:lang w:eastAsia="ru-RU"/>
        </w:rPr>
      </w:pPr>
    </w:p>
    <w:p w:rsidR="00A4171F" w:rsidRDefault="00A4171F" w:rsidP="004C5B7E">
      <w:pPr>
        <w:spacing w:after="0" w:line="240" w:lineRule="auto"/>
        <w:ind w:firstLine="567"/>
        <w:jc w:val="both"/>
        <w:rPr>
          <w:rFonts w:ascii="Times New Roman" w:eastAsia="Times New Roman" w:hAnsi="Times New Roman" w:cs="Times New Roman"/>
          <w:color w:val="000000"/>
          <w:sz w:val="24"/>
          <w:szCs w:val="24"/>
          <w:lang w:eastAsia="ru-RU"/>
        </w:rPr>
      </w:pPr>
    </w:p>
    <w:p w:rsidR="00A4171F" w:rsidRDefault="00A4171F" w:rsidP="004C5B7E">
      <w:pPr>
        <w:spacing w:after="0" w:line="240" w:lineRule="auto"/>
        <w:ind w:firstLine="567"/>
        <w:jc w:val="both"/>
        <w:rPr>
          <w:rFonts w:ascii="Times New Roman" w:eastAsia="Times New Roman" w:hAnsi="Times New Roman" w:cs="Times New Roman"/>
          <w:color w:val="000000"/>
          <w:sz w:val="24"/>
          <w:szCs w:val="24"/>
          <w:lang w:eastAsia="ru-RU"/>
        </w:rPr>
      </w:pPr>
    </w:p>
    <w:p w:rsidR="00A4171F" w:rsidRDefault="00A4171F" w:rsidP="004C5B7E">
      <w:pPr>
        <w:spacing w:after="0" w:line="240" w:lineRule="auto"/>
        <w:ind w:firstLine="567"/>
        <w:jc w:val="both"/>
        <w:rPr>
          <w:rFonts w:ascii="Times New Roman" w:eastAsia="Times New Roman" w:hAnsi="Times New Roman" w:cs="Times New Roman"/>
          <w:color w:val="000000"/>
          <w:sz w:val="24"/>
          <w:szCs w:val="24"/>
          <w:lang w:eastAsia="ru-RU"/>
        </w:rPr>
      </w:pPr>
    </w:p>
    <w:p w:rsidR="00A4171F" w:rsidRDefault="00A4171F" w:rsidP="006B6F5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F27317">
        <w:rPr>
          <w:rFonts w:ascii="Times New Roman" w:eastAsia="Times New Roman" w:hAnsi="Times New Roman" w:cs="Times New Roman"/>
          <w:color w:val="000000"/>
          <w:sz w:val="24"/>
          <w:szCs w:val="24"/>
          <w:lang w:eastAsia="ru-RU"/>
        </w:rPr>
        <w:t>______</w:t>
      </w:r>
      <w:r>
        <w:rPr>
          <w:rFonts w:ascii="Times New Roman" w:eastAsia="Times New Roman" w:hAnsi="Times New Roman" w:cs="Times New Roman"/>
          <w:color w:val="000000"/>
          <w:sz w:val="24"/>
          <w:szCs w:val="24"/>
          <w:lang w:eastAsia="ru-RU"/>
        </w:rPr>
        <w:t>____________</w:t>
      </w:r>
      <w:r w:rsidRPr="00F27317">
        <w:rPr>
          <w:rFonts w:ascii="Times New Roman" w:eastAsia="Times New Roman" w:hAnsi="Times New Roman" w:cs="Times New Roman"/>
          <w:color w:val="000000"/>
          <w:sz w:val="24"/>
          <w:szCs w:val="24"/>
          <w:lang w:eastAsia="ru-RU"/>
        </w:rPr>
        <w:br/>
      </w:r>
      <w:r w:rsidRPr="00F27317">
        <w:rPr>
          <w:rFonts w:ascii="Times New Roman" w:eastAsia="Times New Roman" w:hAnsi="Times New Roman" w:cs="Times New Roman"/>
          <w:i/>
          <w:iCs/>
          <w:color w:val="000000"/>
          <w:sz w:val="24"/>
          <w:szCs w:val="24"/>
          <w:lang w:eastAsia="ru-RU"/>
        </w:rPr>
        <w:t>(Город, год)</w:t>
      </w:r>
      <w:r w:rsidRPr="00F27317">
        <w:rPr>
          <w:rFonts w:ascii="Times New Roman" w:eastAsia="Times New Roman" w:hAnsi="Times New Roman" w:cs="Times New Roman"/>
          <w:color w:val="000000"/>
          <w:sz w:val="24"/>
          <w:szCs w:val="24"/>
          <w:lang w:eastAsia="ru-RU"/>
        </w:rPr>
        <w:br/>
      </w:r>
    </w:p>
    <w:p w:rsidR="00A4171F" w:rsidRPr="00F27317" w:rsidRDefault="00A4171F" w:rsidP="00764232">
      <w:pPr>
        <w:shd w:val="clear" w:color="auto" w:fill="FFFFFF"/>
        <w:spacing w:after="0" w:line="240" w:lineRule="auto"/>
        <w:ind w:firstLine="567"/>
        <w:jc w:val="center"/>
        <w:rPr>
          <w:rFonts w:ascii="Times New Roman" w:eastAsia="Times New Roman" w:hAnsi="Times New Roman" w:cs="Times New Roman"/>
          <w:color w:val="000000"/>
          <w:sz w:val="24"/>
          <w:szCs w:val="24"/>
          <w:lang w:eastAsia="ru-RU"/>
        </w:rPr>
      </w:pPr>
      <w:r w:rsidRPr="00F27317">
        <w:rPr>
          <w:rFonts w:ascii="Times New Roman" w:eastAsia="Times New Roman" w:hAnsi="Times New Roman" w:cs="Times New Roman"/>
          <w:b/>
          <w:bCs/>
          <w:color w:val="000000"/>
          <w:sz w:val="24"/>
          <w:szCs w:val="24"/>
          <w:lang w:eastAsia="ru-RU"/>
        </w:rPr>
        <w:lastRenderedPageBreak/>
        <w:t>ПРИЛОЖЕНИЕ 2 </w:t>
      </w:r>
      <w:r w:rsidRPr="00F27317">
        <w:rPr>
          <w:rFonts w:ascii="Times New Roman" w:eastAsia="Times New Roman" w:hAnsi="Times New Roman" w:cs="Times New Roman"/>
          <w:color w:val="000000"/>
          <w:sz w:val="24"/>
          <w:szCs w:val="24"/>
          <w:lang w:eastAsia="ru-RU"/>
        </w:rPr>
        <w:br/>
      </w:r>
      <w:r w:rsidRPr="00F27317">
        <w:rPr>
          <w:rFonts w:ascii="Times New Roman" w:eastAsia="Times New Roman" w:hAnsi="Times New Roman" w:cs="Times New Roman"/>
          <w:color w:val="000000"/>
          <w:sz w:val="24"/>
          <w:szCs w:val="24"/>
          <w:lang w:eastAsia="ru-RU"/>
        </w:rPr>
        <w:br/>
        <w:t>Примеры оформления литературных источников</w:t>
      </w:r>
    </w:p>
    <w:tbl>
      <w:tblPr>
        <w:tblW w:w="9660" w:type="dxa"/>
        <w:tblCellSpacing w:w="0" w:type="dxa"/>
        <w:tblCellMar>
          <w:top w:w="105" w:type="dxa"/>
          <w:left w:w="105" w:type="dxa"/>
          <w:bottom w:w="105" w:type="dxa"/>
          <w:right w:w="105" w:type="dxa"/>
        </w:tblCellMar>
        <w:tblLook w:val="04A0" w:firstRow="1" w:lastRow="0" w:firstColumn="1" w:lastColumn="0" w:noHBand="0" w:noVBand="1"/>
      </w:tblPr>
      <w:tblGrid>
        <w:gridCol w:w="2706"/>
        <w:gridCol w:w="6954"/>
      </w:tblGrid>
      <w:tr w:rsidR="00A4171F" w:rsidRPr="00F27317" w:rsidTr="00B145C2">
        <w:trPr>
          <w:tblCellSpacing w:w="0" w:type="dxa"/>
        </w:trPr>
        <w:tc>
          <w:tcPr>
            <w:tcW w:w="2580" w:type="dxa"/>
            <w:vAlign w:val="center"/>
            <w:hideMark/>
          </w:tcPr>
          <w:p w:rsidR="00A4171F" w:rsidRPr="00F27317" w:rsidRDefault="00A4171F" w:rsidP="004C5B7E">
            <w:pPr>
              <w:spacing w:after="0" w:line="240" w:lineRule="auto"/>
              <w:ind w:firstLine="567"/>
              <w:jc w:val="both"/>
              <w:rPr>
                <w:rFonts w:ascii="Times New Roman" w:eastAsia="Times New Roman" w:hAnsi="Times New Roman" w:cs="Times New Roman"/>
                <w:sz w:val="24"/>
                <w:szCs w:val="24"/>
                <w:lang w:eastAsia="ru-RU"/>
              </w:rPr>
            </w:pPr>
            <w:r w:rsidRPr="00F27317">
              <w:rPr>
                <w:rFonts w:ascii="Times New Roman" w:eastAsia="Times New Roman" w:hAnsi="Times New Roman" w:cs="Times New Roman"/>
                <w:sz w:val="24"/>
                <w:szCs w:val="24"/>
                <w:lang w:eastAsia="ru-RU"/>
              </w:rPr>
              <w:br/>
              <w:t>Характеристика источника</w:t>
            </w:r>
          </w:p>
        </w:tc>
        <w:tc>
          <w:tcPr>
            <w:tcW w:w="6630" w:type="dxa"/>
            <w:vAlign w:val="center"/>
            <w:hideMark/>
          </w:tcPr>
          <w:p w:rsidR="00A4171F" w:rsidRPr="00F27317" w:rsidRDefault="00A4171F" w:rsidP="004C5B7E">
            <w:pPr>
              <w:spacing w:after="0" w:line="240" w:lineRule="auto"/>
              <w:ind w:firstLine="567"/>
              <w:jc w:val="both"/>
              <w:rPr>
                <w:rFonts w:ascii="Times New Roman" w:eastAsia="Times New Roman" w:hAnsi="Times New Roman" w:cs="Times New Roman"/>
                <w:sz w:val="24"/>
                <w:szCs w:val="24"/>
                <w:lang w:eastAsia="ru-RU"/>
              </w:rPr>
            </w:pPr>
            <w:r w:rsidRPr="00F27317">
              <w:rPr>
                <w:rFonts w:ascii="Times New Roman" w:eastAsia="Times New Roman" w:hAnsi="Times New Roman" w:cs="Times New Roman"/>
                <w:sz w:val="24"/>
                <w:szCs w:val="24"/>
                <w:lang w:eastAsia="ru-RU"/>
              </w:rPr>
              <w:br/>
              <w:t>Пример оформления</w:t>
            </w:r>
          </w:p>
        </w:tc>
      </w:tr>
      <w:tr w:rsidR="00A4171F" w:rsidRPr="00F27317" w:rsidTr="00B145C2">
        <w:trPr>
          <w:tblCellSpacing w:w="0" w:type="dxa"/>
        </w:trPr>
        <w:tc>
          <w:tcPr>
            <w:tcW w:w="2580" w:type="dxa"/>
            <w:hideMark/>
          </w:tcPr>
          <w:p w:rsidR="00A4171F" w:rsidRPr="00F27317" w:rsidRDefault="00A4171F" w:rsidP="004C5B7E">
            <w:pPr>
              <w:spacing w:after="0" w:line="240" w:lineRule="auto"/>
              <w:ind w:firstLine="567"/>
              <w:jc w:val="both"/>
              <w:rPr>
                <w:rFonts w:ascii="Times New Roman" w:eastAsia="Times New Roman" w:hAnsi="Times New Roman" w:cs="Times New Roman"/>
                <w:sz w:val="24"/>
                <w:szCs w:val="24"/>
                <w:lang w:eastAsia="ru-RU"/>
              </w:rPr>
            </w:pPr>
            <w:r w:rsidRPr="00F27317">
              <w:rPr>
                <w:rFonts w:ascii="Times New Roman" w:eastAsia="Times New Roman" w:hAnsi="Times New Roman" w:cs="Times New Roman"/>
                <w:sz w:val="24"/>
                <w:szCs w:val="24"/>
                <w:lang w:eastAsia="ru-RU"/>
              </w:rPr>
              <w:br/>
              <w:t>Статья из журнала</w:t>
            </w:r>
            <w:r w:rsidRPr="00F27317">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 xml:space="preserve">  </w:t>
            </w:r>
            <w:r w:rsidRPr="00F27317">
              <w:rPr>
                <w:rFonts w:ascii="Times New Roman" w:eastAsia="Times New Roman" w:hAnsi="Times New Roman" w:cs="Times New Roman"/>
                <w:sz w:val="24"/>
                <w:szCs w:val="24"/>
                <w:lang w:eastAsia="ru-RU"/>
              </w:rPr>
              <w:t>один, два или три автора</w:t>
            </w:r>
          </w:p>
        </w:tc>
        <w:tc>
          <w:tcPr>
            <w:tcW w:w="6630" w:type="dxa"/>
            <w:hideMark/>
          </w:tcPr>
          <w:p w:rsidR="00A4171F" w:rsidRPr="00F27317" w:rsidRDefault="00C15341" w:rsidP="004C5B7E">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proofErr w:type="gramStart"/>
            <w:r>
              <w:rPr>
                <w:rFonts w:ascii="Times New Roman" w:eastAsia="Times New Roman" w:hAnsi="Times New Roman" w:cs="Times New Roman"/>
                <w:sz w:val="24"/>
                <w:szCs w:val="24"/>
                <w:lang w:eastAsia="ru-RU"/>
              </w:rPr>
              <w:t xml:space="preserve">Лобанова </w:t>
            </w:r>
            <w:r w:rsidR="00A4171F" w:rsidRPr="00F27317">
              <w:rPr>
                <w:rFonts w:ascii="Times New Roman" w:eastAsia="Times New Roman" w:hAnsi="Times New Roman" w:cs="Times New Roman"/>
                <w:sz w:val="24"/>
                <w:szCs w:val="24"/>
                <w:lang w:eastAsia="ru-RU"/>
              </w:rPr>
              <w:t xml:space="preserve">А.А. Исследование биологически активных </w:t>
            </w:r>
            <w:proofErr w:type="spellStart"/>
            <w:r w:rsidR="00A4171F" w:rsidRPr="00F27317">
              <w:rPr>
                <w:rFonts w:ascii="Times New Roman" w:eastAsia="Times New Roman" w:hAnsi="Times New Roman" w:cs="Times New Roman"/>
                <w:sz w:val="24"/>
                <w:szCs w:val="24"/>
                <w:lang w:eastAsia="ru-RU"/>
              </w:rPr>
              <w:t>флавоноидов</w:t>
            </w:r>
            <w:proofErr w:type="spellEnd"/>
            <w:r w:rsidR="00A4171F" w:rsidRPr="00F27317">
              <w:rPr>
                <w:rFonts w:ascii="Times New Roman" w:eastAsia="Times New Roman" w:hAnsi="Times New Roman" w:cs="Times New Roman"/>
                <w:sz w:val="24"/>
                <w:szCs w:val="24"/>
                <w:lang w:eastAsia="ru-RU"/>
              </w:rPr>
              <w:t xml:space="preserve"> в экстрактах из растительного сырья / А.А. Лобанова, В.В. </w:t>
            </w:r>
            <w:proofErr w:type="spellStart"/>
            <w:r w:rsidR="00A4171F" w:rsidRPr="00F27317">
              <w:rPr>
                <w:rFonts w:ascii="Times New Roman" w:eastAsia="Times New Roman" w:hAnsi="Times New Roman" w:cs="Times New Roman"/>
                <w:sz w:val="24"/>
                <w:szCs w:val="24"/>
                <w:lang w:eastAsia="ru-RU"/>
              </w:rPr>
              <w:t>Будаева</w:t>
            </w:r>
            <w:proofErr w:type="spellEnd"/>
            <w:r w:rsidR="00A4171F" w:rsidRPr="00F27317">
              <w:rPr>
                <w:rFonts w:ascii="Times New Roman" w:eastAsia="Times New Roman" w:hAnsi="Times New Roman" w:cs="Times New Roman"/>
                <w:sz w:val="24"/>
                <w:szCs w:val="24"/>
                <w:lang w:eastAsia="ru-RU"/>
              </w:rPr>
              <w:t xml:space="preserve">, Г.В. </w:t>
            </w:r>
            <w:proofErr w:type="spellStart"/>
            <w:r w:rsidR="00A4171F" w:rsidRPr="00F27317">
              <w:rPr>
                <w:rFonts w:ascii="Times New Roman" w:eastAsia="Times New Roman" w:hAnsi="Times New Roman" w:cs="Times New Roman"/>
                <w:sz w:val="24"/>
                <w:szCs w:val="24"/>
                <w:lang w:eastAsia="ru-RU"/>
              </w:rPr>
              <w:t>Сакович</w:t>
            </w:r>
            <w:proofErr w:type="spellEnd"/>
            <w:r w:rsidR="00A4171F" w:rsidRPr="00F27317">
              <w:rPr>
                <w:rFonts w:ascii="Times New Roman" w:eastAsia="Times New Roman" w:hAnsi="Times New Roman" w:cs="Times New Roman"/>
                <w:sz w:val="24"/>
                <w:szCs w:val="24"/>
                <w:lang w:eastAsia="ru-RU"/>
              </w:rPr>
              <w:t xml:space="preserve"> // Химия растительного сырья. – 2004. – № 1.</w:t>
            </w:r>
            <w:proofErr w:type="gramEnd"/>
            <w:r w:rsidR="00A4171F" w:rsidRPr="00F27317">
              <w:rPr>
                <w:rFonts w:ascii="Times New Roman" w:eastAsia="Times New Roman" w:hAnsi="Times New Roman" w:cs="Times New Roman"/>
                <w:sz w:val="24"/>
                <w:szCs w:val="24"/>
                <w:lang w:eastAsia="ru-RU"/>
              </w:rPr>
              <w:t xml:space="preserve"> – С. 47-52. </w:t>
            </w:r>
          </w:p>
        </w:tc>
      </w:tr>
      <w:tr w:rsidR="00A4171F" w:rsidRPr="00F27317" w:rsidTr="00B145C2">
        <w:trPr>
          <w:tblCellSpacing w:w="0" w:type="dxa"/>
        </w:trPr>
        <w:tc>
          <w:tcPr>
            <w:tcW w:w="2580" w:type="dxa"/>
            <w:hideMark/>
          </w:tcPr>
          <w:p w:rsidR="00A4171F" w:rsidRPr="00F27317" w:rsidRDefault="00A4171F" w:rsidP="004C5B7E">
            <w:pPr>
              <w:spacing w:after="0" w:line="240" w:lineRule="auto"/>
              <w:ind w:firstLine="567"/>
              <w:jc w:val="both"/>
              <w:rPr>
                <w:rFonts w:ascii="Times New Roman" w:eastAsia="Times New Roman" w:hAnsi="Times New Roman" w:cs="Times New Roman"/>
                <w:sz w:val="24"/>
                <w:szCs w:val="24"/>
                <w:lang w:eastAsia="ru-RU"/>
              </w:rPr>
            </w:pPr>
            <w:r w:rsidRPr="00F27317">
              <w:rPr>
                <w:rFonts w:ascii="Times New Roman" w:eastAsia="Times New Roman" w:hAnsi="Times New Roman" w:cs="Times New Roman"/>
                <w:sz w:val="24"/>
                <w:szCs w:val="24"/>
                <w:lang w:eastAsia="ru-RU"/>
              </w:rPr>
              <w:br/>
              <w:t>Статья из журнала: четыре и более авторов</w:t>
            </w:r>
          </w:p>
        </w:tc>
        <w:tc>
          <w:tcPr>
            <w:tcW w:w="6630" w:type="dxa"/>
            <w:hideMark/>
          </w:tcPr>
          <w:p w:rsidR="00A4171F" w:rsidRPr="00F27317" w:rsidRDefault="00A4171F" w:rsidP="004C5B7E">
            <w:pPr>
              <w:spacing w:after="0" w:line="240" w:lineRule="auto"/>
              <w:ind w:firstLine="567"/>
              <w:jc w:val="both"/>
              <w:rPr>
                <w:rFonts w:ascii="Times New Roman" w:eastAsia="Times New Roman" w:hAnsi="Times New Roman" w:cs="Times New Roman"/>
                <w:sz w:val="24"/>
                <w:szCs w:val="24"/>
                <w:lang w:eastAsia="ru-RU"/>
              </w:rPr>
            </w:pPr>
            <w:r w:rsidRPr="00F27317">
              <w:rPr>
                <w:rFonts w:ascii="Times New Roman" w:eastAsia="Times New Roman" w:hAnsi="Times New Roman" w:cs="Times New Roman"/>
                <w:sz w:val="24"/>
                <w:szCs w:val="24"/>
                <w:lang w:eastAsia="ru-RU"/>
              </w:rPr>
              <w:br/>
              <w:t xml:space="preserve">Химическое исследование </w:t>
            </w:r>
            <w:proofErr w:type="spellStart"/>
            <w:r w:rsidRPr="00F27317">
              <w:rPr>
                <w:rFonts w:ascii="Times New Roman" w:eastAsia="Times New Roman" w:hAnsi="Times New Roman" w:cs="Times New Roman"/>
                <w:sz w:val="24"/>
                <w:szCs w:val="24"/>
                <w:lang w:eastAsia="ru-RU"/>
              </w:rPr>
              <w:t>флавоноидов</w:t>
            </w:r>
            <w:proofErr w:type="spellEnd"/>
            <w:r w:rsidRPr="00F27317">
              <w:rPr>
                <w:rFonts w:ascii="Times New Roman" w:eastAsia="Times New Roman" w:hAnsi="Times New Roman" w:cs="Times New Roman"/>
                <w:sz w:val="24"/>
                <w:szCs w:val="24"/>
                <w:lang w:eastAsia="ru-RU"/>
              </w:rPr>
              <w:t xml:space="preserve"> полыни горькой / Е.А. Антипова [и др.] // Фармация. – 1999. – № 5. – С. 39-43.</w:t>
            </w:r>
          </w:p>
        </w:tc>
      </w:tr>
      <w:tr w:rsidR="00A4171F" w:rsidRPr="00F27317" w:rsidTr="00B145C2">
        <w:trPr>
          <w:tblCellSpacing w:w="0" w:type="dxa"/>
        </w:trPr>
        <w:tc>
          <w:tcPr>
            <w:tcW w:w="2580" w:type="dxa"/>
            <w:hideMark/>
          </w:tcPr>
          <w:p w:rsidR="00A4171F" w:rsidRPr="00F27317" w:rsidRDefault="00A4171F" w:rsidP="004C5B7E">
            <w:pPr>
              <w:spacing w:after="0" w:line="240" w:lineRule="auto"/>
              <w:ind w:firstLine="567"/>
              <w:jc w:val="both"/>
              <w:rPr>
                <w:rFonts w:ascii="Times New Roman" w:eastAsia="Times New Roman" w:hAnsi="Times New Roman" w:cs="Times New Roman"/>
                <w:sz w:val="24"/>
                <w:szCs w:val="24"/>
                <w:lang w:eastAsia="ru-RU"/>
              </w:rPr>
            </w:pPr>
            <w:r w:rsidRPr="00F27317">
              <w:rPr>
                <w:rFonts w:ascii="Times New Roman" w:eastAsia="Times New Roman" w:hAnsi="Times New Roman" w:cs="Times New Roman"/>
                <w:sz w:val="24"/>
                <w:szCs w:val="24"/>
                <w:lang w:eastAsia="ru-RU"/>
              </w:rPr>
              <w:br/>
              <w:t>Однотомное издание (один, два, три автора)</w:t>
            </w:r>
          </w:p>
        </w:tc>
        <w:tc>
          <w:tcPr>
            <w:tcW w:w="6630" w:type="dxa"/>
            <w:hideMark/>
          </w:tcPr>
          <w:p w:rsidR="00A4171F" w:rsidRPr="00F27317" w:rsidRDefault="00A4171F" w:rsidP="004C5B7E">
            <w:pPr>
              <w:spacing w:after="0" w:line="240" w:lineRule="auto"/>
              <w:ind w:firstLine="567"/>
              <w:jc w:val="both"/>
              <w:rPr>
                <w:rFonts w:ascii="Times New Roman" w:eastAsia="Times New Roman" w:hAnsi="Times New Roman" w:cs="Times New Roman"/>
                <w:sz w:val="24"/>
                <w:szCs w:val="24"/>
                <w:lang w:eastAsia="ru-RU"/>
              </w:rPr>
            </w:pPr>
            <w:r w:rsidRPr="00F27317">
              <w:rPr>
                <w:rFonts w:ascii="Times New Roman" w:eastAsia="Times New Roman" w:hAnsi="Times New Roman" w:cs="Times New Roman"/>
                <w:sz w:val="24"/>
                <w:szCs w:val="24"/>
                <w:lang w:eastAsia="ru-RU"/>
              </w:rPr>
              <w:br/>
              <w:t xml:space="preserve">Носов, А.М. Лекарственные растения / А.М. Носов.– </w:t>
            </w:r>
            <w:proofErr w:type="spellStart"/>
            <w:r w:rsidRPr="00F27317">
              <w:rPr>
                <w:rFonts w:ascii="Times New Roman" w:eastAsia="Times New Roman" w:hAnsi="Times New Roman" w:cs="Times New Roman"/>
                <w:sz w:val="24"/>
                <w:szCs w:val="24"/>
                <w:lang w:eastAsia="ru-RU"/>
              </w:rPr>
              <w:t>М.:Наука</w:t>
            </w:r>
            <w:proofErr w:type="spellEnd"/>
            <w:r w:rsidRPr="00F27317">
              <w:rPr>
                <w:rFonts w:ascii="Times New Roman" w:eastAsia="Times New Roman" w:hAnsi="Times New Roman" w:cs="Times New Roman"/>
                <w:sz w:val="24"/>
                <w:szCs w:val="24"/>
                <w:lang w:eastAsia="ru-RU"/>
              </w:rPr>
              <w:t>, 2001.–458 с.</w:t>
            </w:r>
          </w:p>
        </w:tc>
      </w:tr>
      <w:tr w:rsidR="00A4171F" w:rsidRPr="00F27317" w:rsidTr="00B145C2">
        <w:trPr>
          <w:tblCellSpacing w:w="0" w:type="dxa"/>
        </w:trPr>
        <w:tc>
          <w:tcPr>
            <w:tcW w:w="2580" w:type="dxa"/>
            <w:hideMark/>
          </w:tcPr>
          <w:p w:rsidR="00A4171F" w:rsidRPr="00F27317" w:rsidRDefault="00A4171F" w:rsidP="004C5B7E">
            <w:pPr>
              <w:spacing w:after="0" w:line="240" w:lineRule="auto"/>
              <w:ind w:firstLine="567"/>
              <w:jc w:val="both"/>
              <w:rPr>
                <w:rFonts w:ascii="Times New Roman" w:eastAsia="Times New Roman" w:hAnsi="Times New Roman" w:cs="Times New Roman"/>
                <w:sz w:val="24"/>
                <w:szCs w:val="24"/>
                <w:lang w:eastAsia="ru-RU"/>
              </w:rPr>
            </w:pPr>
            <w:r w:rsidRPr="00F27317">
              <w:rPr>
                <w:rFonts w:ascii="Times New Roman" w:eastAsia="Times New Roman" w:hAnsi="Times New Roman" w:cs="Times New Roman"/>
                <w:sz w:val="24"/>
                <w:szCs w:val="24"/>
                <w:lang w:eastAsia="ru-RU"/>
              </w:rPr>
              <w:br/>
              <w:t>Однотомное издание (четыре и более авторов)</w:t>
            </w:r>
          </w:p>
        </w:tc>
        <w:tc>
          <w:tcPr>
            <w:tcW w:w="6630" w:type="dxa"/>
            <w:hideMark/>
          </w:tcPr>
          <w:p w:rsidR="00A4171F" w:rsidRPr="00F27317" w:rsidRDefault="00A4171F" w:rsidP="004C5B7E">
            <w:pPr>
              <w:spacing w:after="0" w:line="240" w:lineRule="auto"/>
              <w:ind w:firstLine="567"/>
              <w:jc w:val="both"/>
              <w:rPr>
                <w:rFonts w:ascii="Times New Roman" w:eastAsia="Times New Roman" w:hAnsi="Times New Roman" w:cs="Times New Roman"/>
                <w:sz w:val="24"/>
                <w:szCs w:val="24"/>
                <w:lang w:eastAsia="ru-RU"/>
              </w:rPr>
            </w:pPr>
            <w:r w:rsidRPr="00F27317">
              <w:rPr>
                <w:rFonts w:ascii="Times New Roman" w:eastAsia="Times New Roman" w:hAnsi="Times New Roman" w:cs="Times New Roman"/>
                <w:sz w:val="24"/>
                <w:szCs w:val="24"/>
                <w:lang w:eastAsia="ru-RU"/>
              </w:rPr>
              <w:br/>
            </w:r>
          </w:p>
        </w:tc>
      </w:tr>
      <w:tr w:rsidR="00A4171F" w:rsidRPr="00F27317" w:rsidTr="00B145C2">
        <w:trPr>
          <w:tblCellSpacing w:w="0" w:type="dxa"/>
        </w:trPr>
        <w:tc>
          <w:tcPr>
            <w:tcW w:w="2580" w:type="dxa"/>
            <w:hideMark/>
          </w:tcPr>
          <w:p w:rsidR="00A4171F" w:rsidRPr="00F27317" w:rsidRDefault="00A4171F" w:rsidP="004C5B7E">
            <w:pPr>
              <w:spacing w:after="0" w:line="240" w:lineRule="auto"/>
              <w:ind w:firstLine="567"/>
              <w:jc w:val="both"/>
              <w:rPr>
                <w:rFonts w:ascii="Times New Roman" w:eastAsia="Times New Roman" w:hAnsi="Times New Roman" w:cs="Times New Roman"/>
                <w:sz w:val="24"/>
                <w:szCs w:val="24"/>
                <w:lang w:eastAsia="ru-RU"/>
              </w:rPr>
            </w:pPr>
            <w:r w:rsidRPr="00F27317">
              <w:rPr>
                <w:rFonts w:ascii="Times New Roman" w:eastAsia="Times New Roman" w:hAnsi="Times New Roman" w:cs="Times New Roman"/>
                <w:sz w:val="24"/>
                <w:szCs w:val="24"/>
                <w:lang w:eastAsia="ru-RU"/>
              </w:rPr>
              <w:br/>
              <w:t>Многотомное издание</w:t>
            </w:r>
          </w:p>
        </w:tc>
        <w:tc>
          <w:tcPr>
            <w:tcW w:w="6630" w:type="dxa"/>
            <w:hideMark/>
          </w:tcPr>
          <w:p w:rsidR="00A4171F" w:rsidRPr="00F27317" w:rsidRDefault="00A4171F" w:rsidP="004C5B7E">
            <w:pPr>
              <w:spacing w:after="0" w:line="240" w:lineRule="auto"/>
              <w:ind w:firstLine="567"/>
              <w:jc w:val="both"/>
              <w:rPr>
                <w:rFonts w:ascii="Times New Roman" w:eastAsia="Times New Roman" w:hAnsi="Times New Roman" w:cs="Times New Roman"/>
                <w:sz w:val="24"/>
                <w:szCs w:val="24"/>
                <w:lang w:eastAsia="ru-RU"/>
              </w:rPr>
            </w:pPr>
            <w:r w:rsidRPr="00F27317">
              <w:rPr>
                <w:rFonts w:ascii="Times New Roman" w:eastAsia="Times New Roman" w:hAnsi="Times New Roman" w:cs="Times New Roman"/>
                <w:sz w:val="24"/>
                <w:szCs w:val="24"/>
                <w:lang w:eastAsia="ru-RU"/>
              </w:rPr>
              <w:br/>
              <w:t>Флора Республики Беларусь: медицинское и хозяйственное значение / В.И. Карпова [и др.]. – Витебск, 2004. – Т.1. –584 с.</w:t>
            </w:r>
          </w:p>
        </w:tc>
      </w:tr>
      <w:tr w:rsidR="00A4171F" w:rsidRPr="00F27317" w:rsidTr="00B145C2">
        <w:trPr>
          <w:tblCellSpacing w:w="0" w:type="dxa"/>
        </w:trPr>
        <w:tc>
          <w:tcPr>
            <w:tcW w:w="2580" w:type="dxa"/>
            <w:vMerge w:val="restart"/>
            <w:hideMark/>
          </w:tcPr>
          <w:p w:rsidR="00A4171F" w:rsidRPr="00F27317" w:rsidRDefault="00A4171F" w:rsidP="004C5B7E">
            <w:pPr>
              <w:spacing w:after="0" w:line="240" w:lineRule="auto"/>
              <w:ind w:firstLine="567"/>
              <w:jc w:val="both"/>
              <w:rPr>
                <w:rFonts w:ascii="Times New Roman" w:eastAsia="Times New Roman" w:hAnsi="Times New Roman" w:cs="Times New Roman"/>
                <w:sz w:val="24"/>
                <w:szCs w:val="24"/>
                <w:lang w:eastAsia="ru-RU"/>
              </w:rPr>
            </w:pPr>
            <w:r w:rsidRPr="00F27317">
              <w:rPr>
                <w:rFonts w:ascii="Times New Roman" w:eastAsia="Times New Roman" w:hAnsi="Times New Roman" w:cs="Times New Roman"/>
                <w:sz w:val="24"/>
                <w:szCs w:val="24"/>
                <w:lang w:eastAsia="ru-RU"/>
              </w:rPr>
              <w:br/>
              <w:t>Ресурсы удаленного доступа</w:t>
            </w:r>
          </w:p>
        </w:tc>
        <w:tc>
          <w:tcPr>
            <w:tcW w:w="6630" w:type="dxa"/>
            <w:hideMark/>
          </w:tcPr>
          <w:p w:rsidR="00A4171F" w:rsidRPr="00F27317" w:rsidRDefault="00A4171F" w:rsidP="004C5B7E">
            <w:pPr>
              <w:spacing w:after="0" w:line="240" w:lineRule="auto"/>
              <w:ind w:firstLine="567"/>
              <w:jc w:val="both"/>
              <w:rPr>
                <w:rFonts w:ascii="Times New Roman" w:eastAsia="Times New Roman" w:hAnsi="Times New Roman" w:cs="Times New Roman"/>
                <w:sz w:val="24"/>
                <w:szCs w:val="24"/>
                <w:lang w:eastAsia="ru-RU"/>
              </w:rPr>
            </w:pPr>
            <w:r w:rsidRPr="00F27317">
              <w:rPr>
                <w:rFonts w:ascii="Times New Roman" w:eastAsia="Times New Roman" w:hAnsi="Times New Roman" w:cs="Times New Roman"/>
                <w:sz w:val="24"/>
                <w:szCs w:val="24"/>
                <w:lang w:eastAsia="ru-RU"/>
              </w:rPr>
              <w:br/>
              <w:t xml:space="preserve">Национальный Интернет-портал Республики Беларусь [Электронный ресурс] / Нац. центр правовой </w:t>
            </w:r>
            <w:proofErr w:type="spellStart"/>
            <w:r w:rsidRPr="00F27317">
              <w:rPr>
                <w:rFonts w:ascii="Times New Roman" w:eastAsia="Times New Roman" w:hAnsi="Times New Roman" w:cs="Times New Roman"/>
                <w:sz w:val="24"/>
                <w:szCs w:val="24"/>
                <w:lang w:eastAsia="ru-RU"/>
              </w:rPr>
              <w:t>информ</w:t>
            </w:r>
            <w:proofErr w:type="spellEnd"/>
            <w:r w:rsidRPr="00F27317">
              <w:rPr>
                <w:rFonts w:ascii="Times New Roman" w:eastAsia="Times New Roman" w:hAnsi="Times New Roman" w:cs="Times New Roman"/>
                <w:sz w:val="24"/>
                <w:szCs w:val="24"/>
                <w:lang w:eastAsia="ru-RU"/>
              </w:rPr>
              <w:t xml:space="preserve">. </w:t>
            </w:r>
            <w:proofErr w:type="spellStart"/>
            <w:r w:rsidRPr="00F27317">
              <w:rPr>
                <w:rFonts w:ascii="Times New Roman" w:eastAsia="Times New Roman" w:hAnsi="Times New Roman" w:cs="Times New Roman"/>
                <w:sz w:val="24"/>
                <w:szCs w:val="24"/>
                <w:lang w:eastAsia="ru-RU"/>
              </w:rPr>
              <w:t>Респ</w:t>
            </w:r>
            <w:proofErr w:type="spellEnd"/>
            <w:r w:rsidRPr="00F27317">
              <w:rPr>
                <w:rFonts w:ascii="Times New Roman" w:eastAsia="Times New Roman" w:hAnsi="Times New Roman" w:cs="Times New Roman"/>
                <w:sz w:val="24"/>
                <w:szCs w:val="24"/>
                <w:lang w:eastAsia="ru-RU"/>
              </w:rPr>
              <w:t>. Беларусь. – Минск, 2005. – Режим доступа: </w:t>
            </w:r>
            <w:hyperlink r:id="rId9" w:history="1">
              <w:r w:rsidRPr="00F27317">
                <w:rPr>
                  <w:rFonts w:ascii="Times New Roman" w:eastAsia="Times New Roman" w:hAnsi="Times New Roman" w:cs="Times New Roman"/>
                  <w:color w:val="0000FF"/>
                  <w:sz w:val="24"/>
                  <w:szCs w:val="24"/>
                  <w:lang w:eastAsia="ru-RU"/>
                </w:rPr>
                <w:t>http://www.pravo.by</w:t>
              </w:r>
            </w:hyperlink>
            <w:r w:rsidRPr="00F27317">
              <w:rPr>
                <w:rFonts w:ascii="Times New Roman" w:eastAsia="Times New Roman" w:hAnsi="Times New Roman" w:cs="Times New Roman"/>
                <w:sz w:val="24"/>
                <w:szCs w:val="24"/>
                <w:lang w:eastAsia="ru-RU"/>
              </w:rPr>
              <w:t>. – Дата доступа: 25.01.2006.</w:t>
            </w:r>
          </w:p>
        </w:tc>
      </w:tr>
      <w:tr w:rsidR="00A4171F" w:rsidRPr="00F27317" w:rsidTr="00B145C2">
        <w:trPr>
          <w:tblCellSpacing w:w="0" w:type="dxa"/>
        </w:trPr>
        <w:tc>
          <w:tcPr>
            <w:tcW w:w="0" w:type="auto"/>
            <w:vMerge/>
            <w:hideMark/>
          </w:tcPr>
          <w:p w:rsidR="00A4171F" w:rsidRPr="00F27317" w:rsidRDefault="00A4171F" w:rsidP="004C5B7E">
            <w:pPr>
              <w:spacing w:after="0" w:line="240" w:lineRule="auto"/>
              <w:ind w:firstLine="567"/>
              <w:jc w:val="both"/>
              <w:rPr>
                <w:rFonts w:ascii="Times New Roman" w:eastAsia="Times New Roman" w:hAnsi="Times New Roman" w:cs="Times New Roman"/>
                <w:sz w:val="24"/>
                <w:szCs w:val="24"/>
                <w:lang w:eastAsia="ru-RU"/>
              </w:rPr>
            </w:pPr>
          </w:p>
        </w:tc>
        <w:tc>
          <w:tcPr>
            <w:tcW w:w="6630" w:type="dxa"/>
            <w:hideMark/>
          </w:tcPr>
          <w:p w:rsidR="00A4171F" w:rsidRPr="00F27317" w:rsidRDefault="00A4171F" w:rsidP="004C5B7E">
            <w:pPr>
              <w:spacing w:after="0" w:line="240" w:lineRule="auto"/>
              <w:ind w:firstLine="567"/>
              <w:jc w:val="both"/>
              <w:rPr>
                <w:rFonts w:ascii="Times New Roman" w:eastAsia="Times New Roman" w:hAnsi="Times New Roman" w:cs="Times New Roman"/>
                <w:sz w:val="24"/>
                <w:szCs w:val="24"/>
                <w:lang w:eastAsia="ru-RU"/>
              </w:rPr>
            </w:pPr>
            <w:r w:rsidRPr="00F27317">
              <w:rPr>
                <w:rFonts w:ascii="Times New Roman" w:eastAsia="Times New Roman" w:hAnsi="Times New Roman" w:cs="Times New Roman"/>
                <w:sz w:val="24"/>
                <w:szCs w:val="24"/>
                <w:lang w:eastAsia="ru-RU"/>
              </w:rPr>
              <w:br/>
              <w:t xml:space="preserve">Сидоренко, В.Е. Новые перспективы применения солянки </w:t>
            </w:r>
            <w:proofErr w:type="spellStart"/>
            <w:r w:rsidRPr="00F27317">
              <w:rPr>
                <w:rFonts w:ascii="Times New Roman" w:eastAsia="Times New Roman" w:hAnsi="Times New Roman" w:cs="Times New Roman"/>
                <w:sz w:val="24"/>
                <w:szCs w:val="24"/>
                <w:lang w:eastAsia="ru-RU"/>
              </w:rPr>
              <w:t>холмовой</w:t>
            </w:r>
            <w:proofErr w:type="spellEnd"/>
            <w:r w:rsidRPr="00F27317">
              <w:rPr>
                <w:rFonts w:ascii="Times New Roman" w:eastAsia="Times New Roman" w:hAnsi="Times New Roman" w:cs="Times New Roman"/>
                <w:sz w:val="24"/>
                <w:szCs w:val="24"/>
                <w:lang w:eastAsia="ru-RU"/>
              </w:rPr>
              <w:t xml:space="preserve"> /В.Е. Сидоренко // Провизор [Электронный ресурс]. – 2001. –№ 4. – Режим доступа: http: </w:t>
            </w:r>
            <w:hyperlink r:id="rId10" w:history="1">
              <w:r w:rsidRPr="00F27317">
                <w:rPr>
                  <w:rFonts w:ascii="Times New Roman" w:eastAsia="Times New Roman" w:hAnsi="Times New Roman" w:cs="Times New Roman"/>
                  <w:color w:val="0000FF"/>
                  <w:sz w:val="24"/>
                  <w:szCs w:val="24"/>
                  <w:lang w:eastAsia="ru-RU"/>
                </w:rPr>
                <w:t>www</w:t>
              </w:r>
              <w:r w:rsidRPr="00F27317">
                <w:rPr>
                  <w:rFonts w:ascii="Times New Roman" w:eastAsia="Times New Roman" w:hAnsi="Times New Roman" w:cs="Times New Roman"/>
                  <w:color w:val="0000FF"/>
                  <w:sz w:val="24"/>
                  <w:szCs w:val="24"/>
                  <w:u w:val="single"/>
                  <w:lang w:eastAsia="ru-RU"/>
                </w:rPr>
                <w:t>.provisor.com.ua</w:t>
              </w:r>
            </w:hyperlink>
            <w:r w:rsidRPr="00F27317">
              <w:rPr>
                <w:rFonts w:ascii="Times New Roman" w:eastAsia="Times New Roman" w:hAnsi="Times New Roman" w:cs="Times New Roman"/>
                <w:sz w:val="24"/>
                <w:szCs w:val="24"/>
                <w:lang w:eastAsia="ru-RU"/>
              </w:rPr>
              <w:t>. –Дата доступа: 07.08.2010.</w:t>
            </w:r>
          </w:p>
        </w:tc>
      </w:tr>
    </w:tbl>
    <w:p w:rsidR="00A4171F" w:rsidRDefault="00A4171F" w:rsidP="004C5B7E">
      <w:pPr>
        <w:spacing w:after="0" w:line="240" w:lineRule="auto"/>
        <w:ind w:firstLine="567"/>
        <w:jc w:val="both"/>
        <w:rPr>
          <w:rFonts w:ascii="Times New Roman" w:eastAsia="Times New Roman" w:hAnsi="Times New Roman" w:cs="Times New Roman"/>
          <w:b/>
          <w:bCs/>
          <w:color w:val="000000"/>
          <w:sz w:val="24"/>
          <w:szCs w:val="24"/>
          <w:shd w:val="clear" w:color="auto" w:fill="FFFFFF"/>
          <w:lang w:eastAsia="ru-RU"/>
        </w:rPr>
      </w:pPr>
      <w:r w:rsidRPr="00F27317">
        <w:rPr>
          <w:rFonts w:ascii="Times New Roman" w:eastAsia="Times New Roman" w:hAnsi="Times New Roman" w:cs="Times New Roman"/>
          <w:color w:val="000000"/>
          <w:sz w:val="24"/>
          <w:szCs w:val="24"/>
          <w:lang w:eastAsia="ru-RU"/>
        </w:rPr>
        <w:br/>
      </w:r>
    </w:p>
    <w:p w:rsidR="00A4171F" w:rsidRDefault="00A4171F" w:rsidP="004C5B7E">
      <w:pPr>
        <w:spacing w:after="0" w:line="240" w:lineRule="auto"/>
        <w:ind w:firstLine="567"/>
        <w:jc w:val="both"/>
        <w:rPr>
          <w:rFonts w:ascii="Times New Roman" w:eastAsia="Times New Roman" w:hAnsi="Times New Roman" w:cs="Times New Roman"/>
          <w:b/>
          <w:bCs/>
          <w:color w:val="000000"/>
          <w:sz w:val="24"/>
          <w:szCs w:val="24"/>
          <w:shd w:val="clear" w:color="auto" w:fill="FFFFFF"/>
          <w:lang w:eastAsia="ru-RU"/>
        </w:rPr>
      </w:pPr>
    </w:p>
    <w:p w:rsidR="00A4171F" w:rsidRDefault="00A4171F" w:rsidP="004C5B7E">
      <w:pPr>
        <w:spacing w:after="0" w:line="240" w:lineRule="auto"/>
        <w:ind w:firstLine="567"/>
        <w:jc w:val="both"/>
        <w:rPr>
          <w:rFonts w:ascii="Times New Roman" w:eastAsia="Times New Roman" w:hAnsi="Times New Roman" w:cs="Times New Roman"/>
          <w:b/>
          <w:bCs/>
          <w:color w:val="000000"/>
          <w:sz w:val="24"/>
          <w:szCs w:val="24"/>
          <w:shd w:val="clear" w:color="auto" w:fill="FFFFFF"/>
          <w:lang w:eastAsia="ru-RU"/>
        </w:rPr>
      </w:pPr>
    </w:p>
    <w:p w:rsidR="00A4171F" w:rsidRDefault="00A4171F" w:rsidP="004C5B7E">
      <w:pPr>
        <w:spacing w:after="0" w:line="240" w:lineRule="auto"/>
        <w:ind w:firstLine="567"/>
        <w:jc w:val="both"/>
        <w:rPr>
          <w:rFonts w:ascii="Times New Roman" w:eastAsia="Times New Roman" w:hAnsi="Times New Roman" w:cs="Times New Roman"/>
          <w:b/>
          <w:bCs/>
          <w:color w:val="000000"/>
          <w:sz w:val="24"/>
          <w:szCs w:val="24"/>
          <w:shd w:val="clear" w:color="auto" w:fill="FFFFFF"/>
          <w:lang w:eastAsia="ru-RU"/>
        </w:rPr>
      </w:pPr>
    </w:p>
    <w:p w:rsidR="00A4171F" w:rsidRDefault="00A4171F" w:rsidP="004C5B7E">
      <w:pPr>
        <w:spacing w:after="0" w:line="240" w:lineRule="auto"/>
        <w:ind w:firstLine="567"/>
        <w:jc w:val="both"/>
        <w:rPr>
          <w:rFonts w:ascii="Times New Roman" w:eastAsia="Times New Roman" w:hAnsi="Times New Roman" w:cs="Times New Roman"/>
          <w:b/>
          <w:bCs/>
          <w:color w:val="000000"/>
          <w:sz w:val="24"/>
          <w:szCs w:val="24"/>
          <w:shd w:val="clear" w:color="auto" w:fill="FFFFFF"/>
          <w:lang w:eastAsia="ru-RU"/>
        </w:rPr>
      </w:pPr>
    </w:p>
    <w:p w:rsidR="00A4171F" w:rsidRDefault="00A4171F" w:rsidP="004C5B7E">
      <w:pPr>
        <w:spacing w:after="0" w:line="240" w:lineRule="auto"/>
        <w:ind w:firstLine="567"/>
        <w:jc w:val="both"/>
        <w:rPr>
          <w:rFonts w:ascii="Times New Roman" w:eastAsia="Times New Roman" w:hAnsi="Times New Roman" w:cs="Times New Roman"/>
          <w:b/>
          <w:bCs/>
          <w:color w:val="000000"/>
          <w:sz w:val="24"/>
          <w:szCs w:val="24"/>
          <w:shd w:val="clear" w:color="auto" w:fill="FFFFFF"/>
          <w:lang w:eastAsia="ru-RU"/>
        </w:rPr>
      </w:pPr>
    </w:p>
    <w:p w:rsidR="00A4171F" w:rsidRDefault="00A4171F" w:rsidP="004C5B7E">
      <w:pPr>
        <w:spacing w:after="0" w:line="240" w:lineRule="auto"/>
        <w:ind w:firstLine="567"/>
        <w:jc w:val="both"/>
        <w:rPr>
          <w:rFonts w:ascii="Times New Roman" w:eastAsia="Times New Roman" w:hAnsi="Times New Roman" w:cs="Times New Roman"/>
          <w:b/>
          <w:bCs/>
          <w:color w:val="000000"/>
          <w:sz w:val="24"/>
          <w:szCs w:val="24"/>
          <w:shd w:val="clear" w:color="auto" w:fill="FFFFFF"/>
          <w:lang w:eastAsia="ru-RU"/>
        </w:rPr>
      </w:pPr>
    </w:p>
    <w:p w:rsidR="00A4171F" w:rsidRDefault="00A4171F" w:rsidP="004C5B7E">
      <w:pPr>
        <w:spacing w:after="0" w:line="240" w:lineRule="auto"/>
        <w:ind w:firstLine="567"/>
        <w:jc w:val="both"/>
        <w:rPr>
          <w:rFonts w:ascii="Times New Roman" w:eastAsia="Times New Roman" w:hAnsi="Times New Roman" w:cs="Times New Roman"/>
          <w:b/>
          <w:bCs/>
          <w:color w:val="000000"/>
          <w:sz w:val="24"/>
          <w:szCs w:val="24"/>
          <w:shd w:val="clear" w:color="auto" w:fill="FFFFFF"/>
          <w:lang w:eastAsia="ru-RU"/>
        </w:rPr>
      </w:pPr>
    </w:p>
    <w:p w:rsidR="00A4171F" w:rsidRDefault="00A4171F" w:rsidP="004C5B7E">
      <w:pPr>
        <w:spacing w:after="0" w:line="240" w:lineRule="auto"/>
        <w:ind w:firstLine="567"/>
        <w:jc w:val="both"/>
        <w:rPr>
          <w:rFonts w:ascii="Times New Roman" w:eastAsia="Times New Roman" w:hAnsi="Times New Roman" w:cs="Times New Roman"/>
          <w:b/>
          <w:bCs/>
          <w:color w:val="000000"/>
          <w:sz w:val="24"/>
          <w:szCs w:val="24"/>
          <w:shd w:val="clear" w:color="auto" w:fill="FFFFFF"/>
          <w:lang w:eastAsia="ru-RU"/>
        </w:rPr>
      </w:pPr>
    </w:p>
    <w:p w:rsidR="00A4171F" w:rsidRPr="00DE2584" w:rsidRDefault="00A4171F" w:rsidP="004C5B7E">
      <w:pPr>
        <w:shd w:val="clear" w:color="auto" w:fill="FFFFFF"/>
        <w:spacing w:after="0" w:line="240" w:lineRule="auto"/>
        <w:ind w:left="360" w:firstLine="567"/>
        <w:jc w:val="both"/>
        <w:rPr>
          <w:rFonts w:ascii="Times New Roman" w:eastAsia="Times New Roman" w:hAnsi="Times New Roman" w:cs="Times New Roman"/>
          <w:color w:val="000000"/>
          <w:sz w:val="24"/>
          <w:szCs w:val="24"/>
          <w:lang w:eastAsia="ru-RU"/>
        </w:rPr>
      </w:pPr>
    </w:p>
    <w:sectPr w:rsidR="00A4171F" w:rsidRPr="00DE2584" w:rsidSect="00C15341">
      <w:foot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2F7" w:rsidRDefault="007622F7" w:rsidP="00C15341">
      <w:pPr>
        <w:spacing w:after="0" w:line="240" w:lineRule="auto"/>
      </w:pPr>
      <w:r>
        <w:separator/>
      </w:r>
    </w:p>
  </w:endnote>
  <w:endnote w:type="continuationSeparator" w:id="0">
    <w:p w:rsidR="007622F7" w:rsidRDefault="007622F7" w:rsidP="00C153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365235"/>
      <w:docPartObj>
        <w:docPartGallery w:val="Page Numbers (Bottom of Page)"/>
        <w:docPartUnique/>
      </w:docPartObj>
    </w:sdtPr>
    <w:sdtContent>
      <w:p w:rsidR="00C15341" w:rsidRDefault="00C15341">
        <w:pPr>
          <w:pStyle w:val="aa"/>
          <w:jc w:val="center"/>
        </w:pPr>
        <w:r>
          <w:fldChar w:fldCharType="begin"/>
        </w:r>
        <w:r>
          <w:instrText>PAGE   \* MERGEFORMAT</w:instrText>
        </w:r>
        <w:r>
          <w:fldChar w:fldCharType="separate"/>
        </w:r>
        <w:r w:rsidR="001F498C">
          <w:rPr>
            <w:noProof/>
          </w:rPr>
          <w:t>13</w:t>
        </w:r>
        <w:r>
          <w:fldChar w:fldCharType="end"/>
        </w:r>
      </w:p>
    </w:sdtContent>
  </w:sdt>
  <w:p w:rsidR="00C15341" w:rsidRDefault="00C1534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2F7" w:rsidRDefault="007622F7" w:rsidP="00C15341">
      <w:pPr>
        <w:spacing w:after="0" w:line="240" w:lineRule="auto"/>
      </w:pPr>
      <w:r>
        <w:separator/>
      </w:r>
    </w:p>
  </w:footnote>
  <w:footnote w:type="continuationSeparator" w:id="0">
    <w:p w:rsidR="007622F7" w:rsidRDefault="007622F7" w:rsidP="00C153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161D6"/>
    <w:multiLevelType w:val="multilevel"/>
    <w:tmpl w:val="21C8674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D5491E"/>
    <w:multiLevelType w:val="multilevel"/>
    <w:tmpl w:val="9D24F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0F1C0E"/>
    <w:multiLevelType w:val="multilevel"/>
    <w:tmpl w:val="0970913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B42AB6"/>
    <w:multiLevelType w:val="multilevel"/>
    <w:tmpl w:val="A1826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8DD7A65"/>
    <w:multiLevelType w:val="multilevel"/>
    <w:tmpl w:val="AD0E7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FFE0146"/>
    <w:multiLevelType w:val="multilevel"/>
    <w:tmpl w:val="FE687B24"/>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E77597A"/>
    <w:multiLevelType w:val="multilevel"/>
    <w:tmpl w:val="CF6CFF0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92A3182"/>
    <w:multiLevelType w:val="multilevel"/>
    <w:tmpl w:val="118ECEA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nsid w:val="3FE031D6"/>
    <w:multiLevelType w:val="hybridMultilevel"/>
    <w:tmpl w:val="448ABD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7D21521"/>
    <w:multiLevelType w:val="multilevel"/>
    <w:tmpl w:val="A1106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7F24906"/>
    <w:multiLevelType w:val="multilevel"/>
    <w:tmpl w:val="65281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8AE0A17"/>
    <w:multiLevelType w:val="multilevel"/>
    <w:tmpl w:val="9F425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A0E43B2"/>
    <w:multiLevelType w:val="multilevel"/>
    <w:tmpl w:val="AFBEB5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C341A21"/>
    <w:multiLevelType w:val="multilevel"/>
    <w:tmpl w:val="36722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27403E6"/>
    <w:multiLevelType w:val="multilevel"/>
    <w:tmpl w:val="7A7ED61C"/>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nsid w:val="52B52D7D"/>
    <w:multiLevelType w:val="multilevel"/>
    <w:tmpl w:val="C466F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9E03203"/>
    <w:multiLevelType w:val="multilevel"/>
    <w:tmpl w:val="C4628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A6053F5"/>
    <w:multiLevelType w:val="multilevel"/>
    <w:tmpl w:val="32A6635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4E73D09"/>
    <w:multiLevelType w:val="multilevel"/>
    <w:tmpl w:val="925C4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8060BD5"/>
    <w:multiLevelType w:val="hybridMultilevel"/>
    <w:tmpl w:val="228A8034"/>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6837404F"/>
    <w:multiLevelType w:val="hybridMultilevel"/>
    <w:tmpl w:val="B900C2EE"/>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1">
    <w:nsid w:val="70610958"/>
    <w:multiLevelType w:val="multilevel"/>
    <w:tmpl w:val="6DC6B62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0E60ABE"/>
    <w:multiLevelType w:val="hybridMultilevel"/>
    <w:tmpl w:val="0E82F290"/>
    <w:lvl w:ilvl="0" w:tplc="FF4CC9AA">
      <w:start w:val="1"/>
      <w:numFmt w:val="decimal"/>
      <w:lvlText w:val="%1."/>
      <w:lvlJc w:val="left"/>
      <w:pPr>
        <w:ind w:left="630" w:hanging="48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23">
    <w:nsid w:val="75DA70B7"/>
    <w:multiLevelType w:val="hybridMultilevel"/>
    <w:tmpl w:val="F34AE8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CD639E"/>
    <w:multiLevelType w:val="multilevel"/>
    <w:tmpl w:val="01B24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3"/>
  </w:num>
  <w:num w:numId="3">
    <w:abstractNumId w:val="7"/>
  </w:num>
  <w:num w:numId="4">
    <w:abstractNumId w:val="15"/>
  </w:num>
  <w:num w:numId="5">
    <w:abstractNumId w:val="0"/>
  </w:num>
  <w:num w:numId="6">
    <w:abstractNumId w:val="14"/>
  </w:num>
  <w:num w:numId="7">
    <w:abstractNumId w:val="9"/>
  </w:num>
  <w:num w:numId="8">
    <w:abstractNumId w:val="4"/>
  </w:num>
  <w:num w:numId="9">
    <w:abstractNumId w:val="16"/>
  </w:num>
  <w:num w:numId="10">
    <w:abstractNumId w:val="3"/>
  </w:num>
  <w:num w:numId="11">
    <w:abstractNumId w:val="12"/>
  </w:num>
  <w:num w:numId="12">
    <w:abstractNumId w:val="1"/>
  </w:num>
  <w:num w:numId="13">
    <w:abstractNumId w:val="24"/>
  </w:num>
  <w:num w:numId="14">
    <w:abstractNumId w:val="10"/>
  </w:num>
  <w:num w:numId="15">
    <w:abstractNumId w:val="8"/>
  </w:num>
  <w:num w:numId="16">
    <w:abstractNumId w:val="6"/>
  </w:num>
  <w:num w:numId="17">
    <w:abstractNumId w:val="5"/>
  </w:num>
  <w:num w:numId="18">
    <w:abstractNumId w:val="19"/>
  </w:num>
  <w:num w:numId="19">
    <w:abstractNumId w:val="22"/>
  </w:num>
  <w:num w:numId="20">
    <w:abstractNumId w:val="11"/>
  </w:num>
  <w:num w:numId="21">
    <w:abstractNumId w:val="2"/>
  </w:num>
  <w:num w:numId="22">
    <w:abstractNumId w:val="17"/>
  </w:num>
  <w:num w:numId="23">
    <w:abstractNumId w:val="21"/>
  </w:num>
  <w:num w:numId="24">
    <w:abstractNumId w:val="2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2E"/>
    <w:rsid w:val="00002724"/>
    <w:rsid w:val="00005B88"/>
    <w:rsid w:val="000A39B0"/>
    <w:rsid w:val="000C0F81"/>
    <w:rsid w:val="000C2B5F"/>
    <w:rsid w:val="000C7FF3"/>
    <w:rsid w:val="000D4230"/>
    <w:rsid w:val="000F3C3B"/>
    <w:rsid w:val="00113E31"/>
    <w:rsid w:val="001570E8"/>
    <w:rsid w:val="001F498C"/>
    <w:rsid w:val="002C782E"/>
    <w:rsid w:val="00361DBC"/>
    <w:rsid w:val="00424D2C"/>
    <w:rsid w:val="0044714E"/>
    <w:rsid w:val="00466F6A"/>
    <w:rsid w:val="004C5B7E"/>
    <w:rsid w:val="00512C0B"/>
    <w:rsid w:val="005A2B54"/>
    <w:rsid w:val="00642882"/>
    <w:rsid w:val="00691B7F"/>
    <w:rsid w:val="006A69F7"/>
    <w:rsid w:val="006B59EC"/>
    <w:rsid w:val="006B6F5A"/>
    <w:rsid w:val="006C5B81"/>
    <w:rsid w:val="006C7175"/>
    <w:rsid w:val="006F638F"/>
    <w:rsid w:val="0073769B"/>
    <w:rsid w:val="007622F7"/>
    <w:rsid w:val="00764232"/>
    <w:rsid w:val="00774F86"/>
    <w:rsid w:val="007B5C7F"/>
    <w:rsid w:val="007E10E5"/>
    <w:rsid w:val="007F19C2"/>
    <w:rsid w:val="00875116"/>
    <w:rsid w:val="00895243"/>
    <w:rsid w:val="008E592B"/>
    <w:rsid w:val="009176E8"/>
    <w:rsid w:val="00945761"/>
    <w:rsid w:val="00A1693C"/>
    <w:rsid w:val="00A4171F"/>
    <w:rsid w:val="00AA3F4A"/>
    <w:rsid w:val="00AD53FA"/>
    <w:rsid w:val="00AD54F9"/>
    <w:rsid w:val="00C143CD"/>
    <w:rsid w:val="00C15341"/>
    <w:rsid w:val="00C54AB4"/>
    <w:rsid w:val="00CB2FA6"/>
    <w:rsid w:val="00DE2584"/>
    <w:rsid w:val="00F27317"/>
    <w:rsid w:val="00F55A34"/>
    <w:rsid w:val="00F65320"/>
    <w:rsid w:val="00FA5C3C"/>
    <w:rsid w:val="00FE02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43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27317"/>
  </w:style>
  <w:style w:type="character" w:styleId="a3">
    <w:name w:val="Hyperlink"/>
    <w:basedOn w:val="a0"/>
    <w:uiPriority w:val="99"/>
    <w:semiHidden/>
    <w:unhideWhenUsed/>
    <w:rsid w:val="00F27317"/>
    <w:rPr>
      <w:color w:val="0000FF"/>
      <w:u w:val="single"/>
    </w:rPr>
  </w:style>
  <w:style w:type="paragraph" w:styleId="a4">
    <w:name w:val="List Paragraph"/>
    <w:basedOn w:val="a"/>
    <w:uiPriority w:val="34"/>
    <w:qFormat/>
    <w:rsid w:val="006C7175"/>
    <w:pPr>
      <w:ind w:left="720"/>
      <w:contextualSpacing/>
    </w:pPr>
  </w:style>
  <w:style w:type="table" w:styleId="a5">
    <w:name w:val="Table Grid"/>
    <w:basedOn w:val="a1"/>
    <w:uiPriority w:val="39"/>
    <w:rsid w:val="007E10E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Normal (Web)"/>
    <w:basedOn w:val="a"/>
    <w:uiPriority w:val="99"/>
    <w:unhideWhenUsed/>
    <w:rsid w:val="007F1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7F19C2"/>
    <w:rPr>
      <w:b/>
      <w:bCs/>
    </w:rPr>
  </w:style>
  <w:style w:type="paragraph" w:styleId="a8">
    <w:name w:val="header"/>
    <w:basedOn w:val="a"/>
    <w:link w:val="a9"/>
    <w:uiPriority w:val="99"/>
    <w:unhideWhenUsed/>
    <w:rsid w:val="00C1534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15341"/>
  </w:style>
  <w:style w:type="paragraph" w:styleId="aa">
    <w:name w:val="footer"/>
    <w:basedOn w:val="a"/>
    <w:link w:val="ab"/>
    <w:uiPriority w:val="99"/>
    <w:unhideWhenUsed/>
    <w:rsid w:val="00C1534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153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43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27317"/>
  </w:style>
  <w:style w:type="character" w:styleId="a3">
    <w:name w:val="Hyperlink"/>
    <w:basedOn w:val="a0"/>
    <w:uiPriority w:val="99"/>
    <w:semiHidden/>
    <w:unhideWhenUsed/>
    <w:rsid w:val="00F27317"/>
    <w:rPr>
      <w:color w:val="0000FF"/>
      <w:u w:val="single"/>
    </w:rPr>
  </w:style>
  <w:style w:type="paragraph" w:styleId="a4">
    <w:name w:val="List Paragraph"/>
    <w:basedOn w:val="a"/>
    <w:uiPriority w:val="34"/>
    <w:qFormat/>
    <w:rsid w:val="006C7175"/>
    <w:pPr>
      <w:ind w:left="720"/>
      <w:contextualSpacing/>
    </w:pPr>
  </w:style>
  <w:style w:type="table" w:styleId="a5">
    <w:name w:val="Table Grid"/>
    <w:basedOn w:val="a1"/>
    <w:uiPriority w:val="39"/>
    <w:rsid w:val="007E10E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Normal (Web)"/>
    <w:basedOn w:val="a"/>
    <w:uiPriority w:val="99"/>
    <w:unhideWhenUsed/>
    <w:rsid w:val="007F19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7F19C2"/>
    <w:rPr>
      <w:b/>
      <w:bCs/>
    </w:rPr>
  </w:style>
  <w:style w:type="paragraph" w:styleId="a8">
    <w:name w:val="header"/>
    <w:basedOn w:val="a"/>
    <w:link w:val="a9"/>
    <w:uiPriority w:val="99"/>
    <w:unhideWhenUsed/>
    <w:rsid w:val="00C1534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15341"/>
  </w:style>
  <w:style w:type="paragraph" w:styleId="aa">
    <w:name w:val="footer"/>
    <w:basedOn w:val="a"/>
    <w:link w:val="ab"/>
    <w:uiPriority w:val="99"/>
    <w:unhideWhenUsed/>
    <w:rsid w:val="00C1534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153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654504">
      <w:bodyDiv w:val="1"/>
      <w:marLeft w:val="0"/>
      <w:marRight w:val="0"/>
      <w:marTop w:val="0"/>
      <w:marBottom w:val="0"/>
      <w:divBdr>
        <w:top w:val="none" w:sz="0" w:space="0" w:color="auto"/>
        <w:left w:val="none" w:sz="0" w:space="0" w:color="auto"/>
        <w:bottom w:val="none" w:sz="0" w:space="0" w:color="auto"/>
        <w:right w:val="none" w:sz="0" w:space="0" w:color="auto"/>
      </w:divBdr>
    </w:div>
    <w:div w:id="1419910597">
      <w:bodyDiv w:val="1"/>
      <w:marLeft w:val="0"/>
      <w:marRight w:val="0"/>
      <w:marTop w:val="0"/>
      <w:marBottom w:val="0"/>
      <w:divBdr>
        <w:top w:val="none" w:sz="0" w:space="0" w:color="auto"/>
        <w:left w:val="none" w:sz="0" w:space="0" w:color="auto"/>
        <w:bottom w:val="none" w:sz="0" w:space="0" w:color="auto"/>
        <w:right w:val="none" w:sz="0" w:space="0" w:color="auto"/>
      </w:divBdr>
    </w:div>
    <w:div w:id="1573931553">
      <w:bodyDiv w:val="1"/>
      <w:marLeft w:val="0"/>
      <w:marRight w:val="0"/>
      <w:marTop w:val="0"/>
      <w:marBottom w:val="0"/>
      <w:divBdr>
        <w:top w:val="none" w:sz="0" w:space="0" w:color="auto"/>
        <w:left w:val="none" w:sz="0" w:space="0" w:color="auto"/>
        <w:bottom w:val="none" w:sz="0" w:space="0" w:color="auto"/>
        <w:right w:val="none" w:sz="0" w:space="0" w:color="auto"/>
      </w:divBdr>
    </w:div>
    <w:div w:id="1822195073">
      <w:bodyDiv w:val="1"/>
      <w:marLeft w:val="0"/>
      <w:marRight w:val="0"/>
      <w:marTop w:val="0"/>
      <w:marBottom w:val="0"/>
      <w:divBdr>
        <w:top w:val="none" w:sz="0" w:space="0" w:color="auto"/>
        <w:left w:val="none" w:sz="0" w:space="0" w:color="auto"/>
        <w:bottom w:val="none" w:sz="0" w:space="0" w:color="auto"/>
        <w:right w:val="none" w:sz="0" w:space="0" w:color="auto"/>
      </w:divBdr>
    </w:div>
    <w:div w:id="1865554826">
      <w:bodyDiv w:val="1"/>
      <w:marLeft w:val="0"/>
      <w:marRight w:val="0"/>
      <w:marTop w:val="0"/>
      <w:marBottom w:val="0"/>
      <w:divBdr>
        <w:top w:val="none" w:sz="0" w:space="0" w:color="auto"/>
        <w:left w:val="none" w:sz="0" w:space="0" w:color="auto"/>
        <w:bottom w:val="none" w:sz="0" w:space="0" w:color="auto"/>
        <w:right w:val="none" w:sz="0" w:space="0" w:color="auto"/>
      </w:divBdr>
      <w:divsChild>
        <w:div w:id="1698307406">
          <w:marLeft w:val="0"/>
          <w:marRight w:val="0"/>
          <w:marTop w:val="0"/>
          <w:marBottom w:val="0"/>
          <w:divBdr>
            <w:top w:val="none" w:sz="0" w:space="0" w:color="auto"/>
            <w:left w:val="none" w:sz="0" w:space="0" w:color="auto"/>
            <w:bottom w:val="none" w:sz="0" w:space="0" w:color="auto"/>
            <w:right w:val="none" w:sz="0" w:space="0" w:color="auto"/>
          </w:divBdr>
        </w:div>
        <w:div w:id="9379837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visor.com.ua/" TargetMode="External"/><Relationship Id="rId4" Type="http://schemas.microsoft.com/office/2007/relationships/stylesWithEffects" Target="stylesWithEffects.xml"/><Relationship Id="rId9" Type="http://schemas.openxmlformats.org/officeDocument/2006/relationships/hyperlink" Target="http://www.pravo.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6A75F-AEF4-4D4A-BA84-9DE84EA9D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13</Pages>
  <Words>3562</Words>
  <Characters>20309</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User</cp:lastModifiedBy>
  <cp:revision>3</cp:revision>
  <cp:lastPrinted>2016-02-09T06:17:00Z</cp:lastPrinted>
  <dcterms:created xsi:type="dcterms:W3CDTF">2018-02-13T07:22:00Z</dcterms:created>
  <dcterms:modified xsi:type="dcterms:W3CDTF">2018-02-13T09:44:00Z</dcterms:modified>
</cp:coreProperties>
</file>